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B6AA5" w14:textId="77777777" w:rsidR="007C61B6" w:rsidRDefault="007C61B6">
      <w:pPr>
        <w:rPr>
          <w:b/>
          <w:bCs/>
        </w:rPr>
      </w:pPr>
      <w:r>
        <w:rPr>
          <w:b/>
          <w:bCs/>
        </w:rPr>
        <w:t>Collected data from a workshop on 19 June 2025 to identify traffic hot spots, rat runs, danger point on the Manhood Peninsula</w:t>
      </w:r>
    </w:p>
    <w:p w14:paraId="49C70D9D" w14:textId="77777777" w:rsidR="007C61B6" w:rsidRDefault="007C61B6">
      <w:pPr>
        <w:rPr>
          <w:b/>
          <w:bCs/>
        </w:rPr>
      </w:pPr>
    </w:p>
    <w:p w14:paraId="7462196C" w14:textId="77777777" w:rsidR="009C02EA" w:rsidRPr="00F45369" w:rsidRDefault="009C02EA">
      <w:pPr>
        <w:rPr>
          <w:b/>
          <w:bCs/>
        </w:rPr>
      </w:pPr>
      <w:r w:rsidRPr="00F45369">
        <w:rPr>
          <w:b/>
          <w:bCs/>
        </w:rPr>
        <w:t>Donnington Parish:</w:t>
      </w:r>
    </w:p>
    <w:tbl>
      <w:tblPr>
        <w:tblStyle w:val="TableGrid"/>
        <w:tblW w:w="0" w:type="auto"/>
        <w:tblLook w:val="04A0" w:firstRow="1" w:lastRow="0" w:firstColumn="1" w:lastColumn="0" w:noHBand="0" w:noVBand="1"/>
      </w:tblPr>
      <w:tblGrid>
        <w:gridCol w:w="1129"/>
        <w:gridCol w:w="4820"/>
        <w:gridCol w:w="3061"/>
      </w:tblGrid>
      <w:tr w:rsidR="009C02EA" w14:paraId="2112623B" w14:textId="77777777" w:rsidTr="009C02EA">
        <w:tc>
          <w:tcPr>
            <w:tcW w:w="1129" w:type="dxa"/>
          </w:tcPr>
          <w:p w14:paraId="727638D2" w14:textId="77777777" w:rsidR="009C02EA" w:rsidRPr="007C61B6" w:rsidRDefault="009C02EA" w:rsidP="009C02EA">
            <w:pPr>
              <w:jc w:val="center"/>
              <w:rPr>
                <w:b/>
                <w:bCs/>
              </w:rPr>
            </w:pPr>
            <w:r w:rsidRPr="007C61B6">
              <w:rPr>
                <w:b/>
                <w:bCs/>
              </w:rPr>
              <w:t>Number on map</w:t>
            </w:r>
          </w:p>
        </w:tc>
        <w:tc>
          <w:tcPr>
            <w:tcW w:w="4820" w:type="dxa"/>
          </w:tcPr>
          <w:p w14:paraId="3C6EC268" w14:textId="77777777" w:rsidR="009C02EA" w:rsidRPr="007C61B6" w:rsidRDefault="009C02EA">
            <w:pPr>
              <w:rPr>
                <w:b/>
                <w:bCs/>
              </w:rPr>
            </w:pPr>
            <w:r w:rsidRPr="007C61B6">
              <w:rPr>
                <w:b/>
                <w:bCs/>
              </w:rPr>
              <w:t>Location</w:t>
            </w:r>
          </w:p>
        </w:tc>
        <w:tc>
          <w:tcPr>
            <w:tcW w:w="3061" w:type="dxa"/>
          </w:tcPr>
          <w:p w14:paraId="0024DBD6" w14:textId="77777777" w:rsidR="009C02EA" w:rsidRPr="007C61B6" w:rsidRDefault="009C02EA">
            <w:pPr>
              <w:rPr>
                <w:b/>
                <w:bCs/>
              </w:rPr>
            </w:pPr>
            <w:r w:rsidRPr="007C61B6">
              <w:rPr>
                <w:b/>
                <w:bCs/>
              </w:rPr>
              <w:t>Issue</w:t>
            </w:r>
          </w:p>
        </w:tc>
      </w:tr>
      <w:tr w:rsidR="009C02EA" w14:paraId="6F7A556C" w14:textId="77777777" w:rsidTr="009C02EA">
        <w:tc>
          <w:tcPr>
            <w:tcW w:w="1129" w:type="dxa"/>
          </w:tcPr>
          <w:p w14:paraId="594F41D5" w14:textId="77777777" w:rsidR="009C02EA" w:rsidRDefault="009C02EA" w:rsidP="009C02EA">
            <w:pPr>
              <w:jc w:val="center"/>
            </w:pPr>
            <w:r>
              <w:t>1</w:t>
            </w:r>
          </w:p>
        </w:tc>
        <w:tc>
          <w:tcPr>
            <w:tcW w:w="4820" w:type="dxa"/>
          </w:tcPr>
          <w:p w14:paraId="509D6CC8" w14:textId="77777777" w:rsidR="009C02EA" w:rsidRDefault="009C02EA">
            <w:r>
              <w:t>A286 – roundabout at Co-op</w:t>
            </w:r>
          </w:p>
        </w:tc>
        <w:tc>
          <w:tcPr>
            <w:tcW w:w="3061" w:type="dxa"/>
          </w:tcPr>
          <w:p w14:paraId="42631DC8" w14:textId="77777777" w:rsidR="009C02EA" w:rsidRDefault="009C02EA">
            <w:r>
              <w:t>Speed</w:t>
            </w:r>
          </w:p>
        </w:tc>
      </w:tr>
      <w:tr w:rsidR="009C02EA" w14:paraId="4ACB5F62" w14:textId="77777777" w:rsidTr="009C02EA">
        <w:tc>
          <w:tcPr>
            <w:tcW w:w="1129" w:type="dxa"/>
          </w:tcPr>
          <w:p w14:paraId="432C1349" w14:textId="77777777" w:rsidR="009C02EA" w:rsidRDefault="009C02EA" w:rsidP="009C02EA">
            <w:pPr>
              <w:jc w:val="center"/>
            </w:pPr>
            <w:r>
              <w:t>2</w:t>
            </w:r>
          </w:p>
        </w:tc>
        <w:tc>
          <w:tcPr>
            <w:tcW w:w="4820" w:type="dxa"/>
          </w:tcPr>
          <w:p w14:paraId="0CECA586" w14:textId="77777777" w:rsidR="009C02EA" w:rsidRDefault="009C02EA">
            <w:r>
              <w:t>A286 – area from A27 through shops</w:t>
            </w:r>
          </w:p>
        </w:tc>
        <w:tc>
          <w:tcPr>
            <w:tcW w:w="3061" w:type="dxa"/>
          </w:tcPr>
          <w:p w14:paraId="6D96BC86" w14:textId="77777777" w:rsidR="009C02EA" w:rsidRDefault="009C02EA">
            <w:r>
              <w:t>Speed</w:t>
            </w:r>
          </w:p>
        </w:tc>
      </w:tr>
      <w:tr w:rsidR="009C02EA" w14:paraId="405A91C5" w14:textId="77777777" w:rsidTr="009C02EA">
        <w:tc>
          <w:tcPr>
            <w:tcW w:w="1129" w:type="dxa"/>
          </w:tcPr>
          <w:p w14:paraId="7717126F" w14:textId="77777777" w:rsidR="009C02EA" w:rsidRDefault="009C02EA" w:rsidP="009C02EA">
            <w:pPr>
              <w:jc w:val="center"/>
            </w:pPr>
            <w:r>
              <w:t>3</w:t>
            </w:r>
          </w:p>
        </w:tc>
        <w:tc>
          <w:tcPr>
            <w:tcW w:w="4820" w:type="dxa"/>
          </w:tcPr>
          <w:p w14:paraId="4B2B1260" w14:textId="77777777" w:rsidR="009C02EA" w:rsidRDefault="009C02EA">
            <w:r>
              <w:t>A286 - St George’s Drive (west)</w:t>
            </w:r>
          </w:p>
        </w:tc>
        <w:tc>
          <w:tcPr>
            <w:tcW w:w="3061" w:type="dxa"/>
          </w:tcPr>
          <w:p w14:paraId="4E6CD600" w14:textId="77777777" w:rsidR="009C02EA" w:rsidRDefault="009C02EA">
            <w:r>
              <w:t>Reduce speed limit 40 - 30</w:t>
            </w:r>
          </w:p>
        </w:tc>
      </w:tr>
      <w:tr w:rsidR="009C02EA" w14:paraId="12DDA157" w14:textId="77777777" w:rsidTr="009C02EA">
        <w:tc>
          <w:tcPr>
            <w:tcW w:w="1129" w:type="dxa"/>
          </w:tcPr>
          <w:p w14:paraId="6D970F40" w14:textId="77777777" w:rsidR="009C02EA" w:rsidRDefault="009C02EA" w:rsidP="009C02EA">
            <w:pPr>
              <w:jc w:val="center"/>
            </w:pPr>
          </w:p>
        </w:tc>
        <w:tc>
          <w:tcPr>
            <w:tcW w:w="4820" w:type="dxa"/>
          </w:tcPr>
          <w:p w14:paraId="5730FE8A" w14:textId="77777777" w:rsidR="009C02EA" w:rsidRDefault="009C02EA">
            <w:r>
              <w:t>No provision for cyclists in Donnington, other than along Chichester Canal</w:t>
            </w:r>
          </w:p>
        </w:tc>
        <w:tc>
          <w:tcPr>
            <w:tcW w:w="3061" w:type="dxa"/>
          </w:tcPr>
          <w:p w14:paraId="0DA1CA61" w14:textId="77777777" w:rsidR="009C02EA" w:rsidRDefault="009C02EA"/>
        </w:tc>
      </w:tr>
      <w:tr w:rsidR="00E81B04" w14:paraId="747BF503" w14:textId="77777777" w:rsidTr="009C02EA">
        <w:tc>
          <w:tcPr>
            <w:tcW w:w="1129" w:type="dxa"/>
          </w:tcPr>
          <w:p w14:paraId="5B833FA0" w14:textId="77777777" w:rsidR="00E81B04" w:rsidRDefault="009859C5" w:rsidP="009C02EA">
            <w:pPr>
              <w:jc w:val="center"/>
            </w:pPr>
            <w:r>
              <w:t>3a</w:t>
            </w:r>
          </w:p>
        </w:tc>
        <w:tc>
          <w:tcPr>
            <w:tcW w:w="4820" w:type="dxa"/>
          </w:tcPr>
          <w:p w14:paraId="552CBFBB" w14:textId="77777777" w:rsidR="00E81B04" w:rsidRDefault="009859C5">
            <w:r>
              <w:t xml:space="preserve">Crossing B2201 - Donnington </w:t>
            </w:r>
          </w:p>
        </w:tc>
        <w:tc>
          <w:tcPr>
            <w:tcW w:w="3061" w:type="dxa"/>
          </w:tcPr>
          <w:p w14:paraId="30C44446" w14:textId="77777777" w:rsidR="00E81B04" w:rsidRDefault="009859C5">
            <w:r>
              <w:t>Unsafe for pedestrians</w:t>
            </w:r>
          </w:p>
        </w:tc>
      </w:tr>
      <w:tr w:rsidR="005264B3" w14:paraId="62EED254" w14:textId="77777777" w:rsidTr="009C02EA">
        <w:tc>
          <w:tcPr>
            <w:tcW w:w="1129" w:type="dxa"/>
          </w:tcPr>
          <w:p w14:paraId="52736E26" w14:textId="77777777" w:rsidR="005264B3" w:rsidRPr="00161F05" w:rsidRDefault="005264B3" w:rsidP="009C02EA">
            <w:pPr>
              <w:jc w:val="center"/>
            </w:pPr>
            <w:r w:rsidRPr="00161F05">
              <w:t>3b</w:t>
            </w:r>
          </w:p>
        </w:tc>
        <w:tc>
          <w:tcPr>
            <w:tcW w:w="4820" w:type="dxa"/>
          </w:tcPr>
          <w:p w14:paraId="31557D99" w14:textId="77777777" w:rsidR="005264B3" w:rsidRPr="00161F05" w:rsidRDefault="005264B3">
            <w:r w:rsidRPr="00161F05">
              <w:t>Stockbridge Gardens rat run. Also less parked cars, and traffic is faster</w:t>
            </w:r>
          </w:p>
        </w:tc>
        <w:tc>
          <w:tcPr>
            <w:tcW w:w="3061" w:type="dxa"/>
          </w:tcPr>
          <w:p w14:paraId="37C02F99" w14:textId="77777777" w:rsidR="005264B3" w:rsidRPr="00161F05" w:rsidRDefault="005264B3"/>
        </w:tc>
      </w:tr>
      <w:tr w:rsidR="005264B3" w14:paraId="56DE18E3" w14:textId="77777777" w:rsidTr="009C02EA">
        <w:tc>
          <w:tcPr>
            <w:tcW w:w="1129" w:type="dxa"/>
          </w:tcPr>
          <w:p w14:paraId="7F07C0DF" w14:textId="77777777" w:rsidR="005264B3" w:rsidRPr="00161F05" w:rsidRDefault="00A03BCD" w:rsidP="009C02EA">
            <w:pPr>
              <w:jc w:val="center"/>
            </w:pPr>
            <w:r w:rsidRPr="00161F05">
              <w:t>3c</w:t>
            </w:r>
          </w:p>
        </w:tc>
        <w:tc>
          <w:tcPr>
            <w:tcW w:w="4820" w:type="dxa"/>
          </w:tcPr>
          <w:p w14:paraId="677F1B7A" w14:textId="77777777" w:rsidR="005264B3" w:rsidRPr="00161F05" w:rsidRDefault="00A03BCD">
            <w:r w:rsidRPr="00161F05">
              <w:t>Crossing A286 from Chichester Canal to Chichester Marina</w:t>
            </w:r>
          </w:p>
        </w:tc>
        <w:tc>
          <w:tcPr>
            <w:tcW w:w="3061" w:type="dxa"/>
          </w:tcPr>
          <w:p w14:paraId="124E09E4" w14:textId="77777777" w:rsidR="005264B3" w:rsidRPr="00161F05" w:rsidRDefault="00A03BCD">
            <w:r w:rsidRPr="00161F05">
              <w:t>Unsafe for pedestrians – poor visibility</w:t>
            </w:r>
          </w:p>
        </w:tc>
      </w:tr>
    </w:tbl>
    <w:p w14:paraId="216DAAFC" w14:textId="77777777" w:rsidR="009C02EA" w:rsidRDefault="009C02EA"/>
    <w:p w14:paraId="07455C51" w14:textId="77777777" w:rsidR="009C02EA" w:rsidRPr="00F45369" w:rsidRDefault="009C02EA">
      <w:pPr>
        <w:rPr>
          <w:b/>
          <w:bCs/>
        </w:rPr>
      </w:pPr>
      <w:r w:rsidRPr="00F45369">
        <w:rPr>
          <w:b/>
          <w:bCs/>
        </w:rPr>
        <w:t>Hunston Parish</w:t>
      </w:r>
    </w:p>
    <w:tbl>
      <w:tblPr>
        <w:tblStyle w:val="TableGrid"/>
        <w:tblW w:w="0" w:type="auto"/>
        <w:tblLook w:val="04A0" w:firstRow="1" w:lastRow="0" w:firstColumn="1" w:lastColumn="0" w:noHBand="0" w:noVBand="1"/>
      </w:tblPr>
      <w:tblGrid>
        <w:gridCol w:w="1129"/>
        <w:gridCol w:w="4877"/>
        <w:gridCol w:w="3004"/>
      </w:tblGrid>
      <w:tr w:rsidR="009C02EA" w14:paraId="4F758565" w14:textId="77777777" w:rsidTr="009C02EA">
        <w:tc>
          <w:tcPr>
            <w:tcW w:w="1129" w:type="dxa"/>
          </w:tcPr>
          <w:p w14:paraId="0AF34FF1" w14:textId="77777777" w:rsidR="009C02EA" w:rsidRPr="007C61B6" w:rsidRDefault="009C02EA" w:rsidP="009C02EA">
            <w:pPr>
              <w:jc w:val="center"/>
              <w:rPr>
                <w:b/>
                <w:bCs/>
              </w:rPr>
            </w:pPr>
            <w:r w:rsidRPr="007C61B6">
              <w:rPr>
                <w:b/>
                <w:bCs/>
              </w:rPr>
              <w:t>Number on map</w:t>
            </w:r>
          </w:p>
        </w:tc>
        <w:tc>
          <w:tcPr>
            <w:tcW w:w="4877" w:type="dxa"/>
          </w:tcPr>
          <w:p w14:paraId="334E9317" w14:textId="77777777" w:rsidR="009C02EA" w:rsidRPr="007C61B6" w:rsidRDefault="009C02EA" w:rsidP="009C02EA">
            <w:pPr>
              <w:rPr>
                <w:b/>
                <w:bCs/>
              </w:rPr>
            </w:pPr>
            <w:r w:rsidRPr="007C61B6">
              <w:rPr>
                <w:b/>
                <w:bCs/>
              </w:rPr>
              <w:t>Location</w:t>
            </w:r>
          </w:p>
        </w:tc>
        <w:tc>
          <w:tcPr>
            <w:tcW w:w="3004" w:type="dxa"/>
          </w:tcPr>
          <w:p w14:paraId="686D9838" w14:textId="77777777" w:rsidR="009C02EA" w:rsidRPr="007C61B6" w:rsidRDefault="009C02EA" w:rsidP="009C02EA">
            <w:pPr>
              <w:rPr>
                <w:b/>
                <w:bCs/>
              </w:rPr>
            </w:pPr>
            <w:r w:rsidRPr="007C61B6">
              <w:rPr>
                <w:b/>
                <w:bCs/>
              </w:rPr>
              <w:t>Issue</w:t>
            </w:r>
          </w:p>
        </w:tc>
      </w:tr>
      <w:tr w:rsidR="009C02EA" w14:paraId="48B17C0D" w14:textId="77777777" w:rsidTr="009C02EA">
        <w:tc>
          <w:tcPr>
            <w:tcW w:w="1129" w:type="dxa"/>
          </w:tcPr>
          <w:p w14:paraId="6A8B407E" w14:textId="77777777" w:rsidR="009C02EA" w:rsidRDefault="00CF5B38" w:rsidP="009C02EA">
            <w:pPr>
              <w:jc w:val="center"/>
            </w:pPr>
            <w:r>
              <w:t>4</w:t>
            </w:r>
          </w:p>
        </w:tc>
        <w:tc>
          <w:tcPr>
            <w:tcW w:w="4877" w:type="dxa"/>
          </w:tcPr>
          <w:p w14:paraId="7B360294" w14:textId="77777777" w:rsidR="009C02EA" w:rsidRDefault="009C02EA" w:rsidP="009C02EA">
            <w:r>
              <w:t>B2145 from The Chichester Free School to roundabout with B2166: no footpath or cycle-path</w:t>
            </w:r>
            <w:r w:rsidR="001374F8">
              <w:t>. No School Travel Plan resulting in long queues at school drop off and pick up times</w:t>
            </w:r>
          </w:p>
        </w:tc>
        <w:tc>
          <w:tcPr>
            <w:tcW w:w="3004" w:type="dxa"/>
          </w:tcPr>
          <w:p w14:paraId="620DDBAE" w14:textId="77777777" w:rsidR="009C02EA" w:rsidRDefault="009C02EA" w:rsidP="009C02EA">
            <w:r>
              <w:t>Exceptionally dangerous. Unsafe to walk, cycle or ride</w:t>
            </w:r>
          </w:p>
        </w:tc>
      </w:tr>
      <w:tr w:rsidR="002D1E96" w14:paraId="2243D050" w14:textId="77777777" w:rsidTr="009C02EA">
        <w:tc>
          <w:tcPr>
            <w:tcW w:w="1129" w:type="dxa"/>
          </w:tcPr>
          <w:p w14:paraId="5BF0D065" w14:textId="77777777" w:rsidR="002D1E96" w:rsidRDefault="00CF5B38" w:rsidP="009C02EA">
            <w:pPr>
              <w:jc w:val="center"/>
            </w:pPr>
            <w:r>
              <w:t>5</w:t>
            </w:r>
          </w:p>
        </w:tc>
        <w:tc>
          <w:tcPr>
            <w:tcW w:w="4877" w:type="dxa"/>
          </w:tcPr>
          <w:p w14:paraId="40778C15" w14:textId="77777777" w:rsidR="002D1E96" w:rsidRDefault="002D1E96" w:rsidP="009C02EA">
            <w:r>
              <w:t xml:space="preserve">Bridleway crossing to Lakes, south of </w:t>
            </w:r>
            <w:proofErr w:type="spellStart"/>
            <w:r>
              <w:t>Whyke</w:t>
            </w:r>
            <w:proofErr w:type="spellEnd"/>
            <w:r>
              <w:t xml:space="preserve"> Road Roundabout must be kept clear of vegetation to ensure visibility</w:t>
            </w:r>
          </w:p>
        </w:tc>
        <w:tc>
          <w:tcPr>
            <w:tcW w:w="3004" w:type="dxa"/>
          </w:tcPr>
          <w:p w14:paraId="4545CFDB" w14:textId="77777777" w:rsidR="002D1E96" w:rsidRDefault="002D1E96" w:rsidP="009C02EA">
            <w:r>
              <w:t>Visibility</w:t>
            </w:r>
          </w:p>
        </w:tc>
      </w:tr>
      <w:tr w:rsidR="009C02EA" w14:paraId="19D9C09A" w14:textId="77777777" w:rsidTr="009C02EA">
        <w:tc>
          <w:tcPr>
            <w:tcW w:w="1129" w:type="dxa"/>
          </w:tcPr>
          <w:p w14:paraId="1E9B590B" w14:textId="77777777" w:rsidR="009C02EA" w:rsidRDefault="002D1E96" w:rsidP="009C02EA">
            <w:pPr>
              <w:jc w:val="center"/>
            </w:pPr>
            <w:r>
              <w:t>6</w:t>
            </w:r>
          </w:p>
        </w:tc>
        <w:tc>
          <w:tcPr>
            <w:tcW w:w="4877" w:type="dxa"/>
          </w:tcPr>
          <w:p w14:paraId="48B3B584" w14:textId="77777777" w:rsidR="009C02EA" w:rsidRDefault="002D1E96" w:rsidP="009C02EA">
            <w:r>
              <w:t>B2145 from A27 to Sidlesham. Varying speed limits: 40, 50, 30, 40, 30, 50 mph</w:t>
            </w:r>
          </w:p>
        </w:tc>
        <w:tc>
          <w:tcPr>
            <w:tcW w:w="3004" w:type="dxa"/>
          </w:tcPr>
          <w:p w14:paraId="31475D79" w14:textId="77777777" w:rsidR="009C02EA" w:rsidRDefault="002D1E96" w:rsidP="009C02EA">
            <w:r>
              <w:t>Dangerous inconsistency of speed, particularly entering Hunston on bend</w:t>
            </w:r>
          </w:p>
        </w:tc>
      </w:tr>
      <w:tr w:rsidR="009C02EA" w14:paraId="059CF096" w14:textId="77777777" w:rsidTr="009C02EA">
        <w:tc>
          <w:tcPr>
            <w:tcW w:w="1129" w:type="dxa"/>
          </w:tcPr>
          <w:p w14:paraId="51BE9F06" w14:textId="77777777" w:rsidR="009C02EA" w:rsidRDefault="002D1E96" w:rsidP="009C02EA">
            <w:pPr>
              <w:jc w:val="center"/>
            </w:pPr>
            <w:r>
              <w:t>7</w:t>
            </w:r>
          </w:p>
        </w:tc>
        <w:tc>
          <w:tcPr>
            <w:tcW w:w="4877" w:type="dxa"/>
          </w:tcPr>
          <w:p w14:paraId="18E7832C" w14:textId="77777777" w:rsidR="009C02EA" w:rsidRDefault="002D1E96" w:rsidP="009C02EA">
            <w:r>
              <w:t>B2145 through Hunston, regular speeding – one death due to speeding in the last 10 years. Frequent near misses</w:t>
            </w:r>
          </w:p>
        </w:tc>
        <w:tc>
          <w:tcPr>
            <w:tcW w:w="3004" w:type="dxa"/>
          </w:tcPr>
          <w:p w14:paraId="049FE83C" w14:textId="77777777" w:rsidR="009C02EA" w:rsidRDefault="002D1E96" w:rsidP="009C02EA">
            <w:r>
              <w:t>Speed</w:t>
            </w:r>
          </w:p>
        </w:tc>
      </w:tr>
      <w:tr w:rsidR="002D1E96" w14:paraId="38A843EA" w14:textId="77777777" w:rsidTr="009C02EA">
        <w:tc>
          <w:tcPr>
            <w:tcW w:w="1129" w:type="dxa"/>
          </w:tcPr>
          <w:p w14:paraId="70C6531A" w14:textId="77777777" w:rsidR="002D1E96" w:rsidRDefault="002D1E96" w:rsidP="009C02EA">
            <w:pPr>
              <w:jc w:val="center"/>
            </w:pPr>
            <w:r>
              <w:t>8</w:t>
            </w:r>
          </w:p>
        </w:tc>
        <w:tc>
          <w:tcPr>
            <w:tcW w:w="4877" w:type="dxa"/>
          </w:tcPr>
          <w:p w14:paraId="036EF786" w14:textId="77777777" w:rsidR="002D1E96" w:rsidRDefault="002D1E96" w:rsidP="009C02EA">
            <w:r>
              <w:t>Green Lane to Donnington rat run to avoid A27</w:t>
            </w:r>
            <w:r w:rsidR="001374F8">
              <w:t>. Should not be free speed limit – should be 30mph</w:t>
            </w:r>
          </w:p>
        </w:tc>
        <w:tc>
          <w:tcPr>
            <w:tcW w:w="3004" w:type="dxa"/>
          </w:tcPr>
          <w:p w14:paraId="531A7285" w14:textId="77777777" w:rsidR="002D1E96" w:rsidRDefault="002D1E96" w:rsidP="009C02EA">
            <w:r>
              <w:t>Rat run</w:t>
            </w:r>
            <w:r w:rsidR="001374F8">
              <w:t xml:space="preserve"> + reduce speed limit</w:t>
            </w:r>
          </w:p>
        </w:tc>
      </w:tr>
      <w:tr w:rsidR="009859C5" w14:paraId="49BABBCE" w14:textId="77777777" w:rsidTr="009C02EA">
        <w:tc>
          <w:tcPr>
            <w:tcW w:w="1129" w:type="dxa"/>
          </w:tcPr>
          <w:p w14:paraId="2A423B8E" w14:textId="77777777" w:rsidR="009859C5" w:rsidRDefault="009859C5" w:rsidP="009C02EA">
            <w:pPr>
              <w:jc w:val="center"/>
            </w:pPr>
            <w:r>
              <w:t>8a</w:t>
            </w:r>
          </w:p>
        </w:tc>
        <w:tc>
          <w:tcPr>
            <w:tcW w:w="4877" w:type="dxa"/>
          </w:tcPr>
          <w:p w14:paraId="49F37E5E" w14:textId="77777777" w:rsidR="009859C5" w:rsidRDefault="009859C5" w:rsidP="009C02EA">
            <w:r>
              <w:t>Unsafe crossing B2145 – NCN2 and 288</w:t>
            </w:r>
          </w:p>
        </w:tc>
        <w:tc>
          <w:tcPr>
            <w:tcW w:w="3004" w:type="dxa"/>
          </w:tcPr>
          <w:p w14:paraId="1D43B671" w14:textId="77777777" w:rsidR="009859C5" w:rsidRDefault="009859C5" w:rsidP="009C02EA">
            <w:r>
              <w:t>50 – 30 mph limits – poor visibility</w:t>
            </w:r>
          </w:p>
        </w:tc>
      </w:tr>
    </w:tbl>
    <w:p w14:paraId="1BC3B4DD" w14:textId="77777777" w:rsidR="009C02EA" w:rsidRDefault="009C02EA"/>
    <w:p w14:paraId="3DFE52C2" w14:textId="77777777" w:rsidR="002D1E96" w:rsidRPr="00F45369" w:rsidRDefault="002D1E96">
      <w:pPr>
        <w:rPr>
          <w:b/>
          <w:bCs/>
        </w:rPr>
      </w:pPr>
      <w:r w:rsidRPr="00F45369">
        <w:rPr>
          <w:b/>
          <w:bCs/>
        </w:rPr>
        <w:t>North Mundham Parish</w:t>
      </w:r>
    </w:p>
    <w:tbl>
      <w:tblPr>
        <w:tblStyle w:val="TableGrid"/>
        <w:tblW w:w="0" w:type="auto"/>
        <w:tblLook w:val="04A0" w:firstRow="1" w:lastRow="0" w:firstColumn="1" w:lastColumn="0" w:noHBand="0" w:noVBand="1"/>
      </w:tblPr>
      <w:tblGrid>
        <w:gridCol w:w="1129"/>
        <w:gridCol w:w="4877"/>
        <w:gridCol w:w="3004"/>
      </w:tblGrid>
      <w:tr w:rsidR="002D1E96" w14:paraId="6B853BB2" w14:textId="77777777" w:rsidTr="002D1E96">
        <w:tc>
          <w:tcPr>
            <w:tcW w:w="1129" w:type="dxa"/>
          </w:tcPr>
          <w:p w14:paraId="60B9B976" w14:textId="77777777" w:rsidR="002D1E96" w:rsidRPr="007C61B6" w:rsidRDefault="002D1E96" w:rsidP="002D1E96">
            <w:pPr>
              <w:jc w:val="center"/>
              <w:rPr>
                <w:b/>
                <w:bCs/>
              </w:rPr>
            </w:pPr>
            <w:r w:rsidRPr="007C61B6">
              <w:rPr>
                <w:b/>
                <w:bCs/>
              </w:rPr>
              <w:t>Number on map</w:t>
            </w:r>
          </w:p>
        </w:tc>
        <w:tc>
          <w:tcPr>
            <w:tcW w:w="4877" w:type="dxa"/>
          </w:tcPr>
          <w:p w14:paraId="500CCDAA" w14:textId="77777777" w:rsidR="002D1E96" w:rsidRPr="007C61B6" w:rsidRDefault="002D1E96" w:rsidP="002D1E96">
            <w:pPr>
              <w:rPr>
                <w:b/>
                <w:bCs/>
              </w:rPr>
            </w:pPr>
            <w:r w:rsidRPr="007C61B6">
              <w:rPr>
                <w:b/>
                <w:bCs/>
              </w:rPr>
              <w:t>Location</w:t>
            </w:r>
          </w:p>
        </w:tc>
        <w:tc>
          <w:tcPr>
            <w:tcW w:w="3004" w:type="dxa"/>
          </w:tcPr>
          <w:p w14:paraId="163ADEE2" w14:textId="77777777" w:rsidR="002D1E96" w:rsidRPr="007C61B6" w:rsidRDefault="002D1E96" w:rsidP="002D1E96">
            <w:pPr>
              <w:rPr>
                <w:b/>
                <w:bCs/>
              </w:rPr>
            </w:pPr>
            <w:r w:rsidRPr="007C61B6">
              <w:rPr>
                <w:b/>
                <w:bCs/>
              </w:rPr>
              <w:t>Issue</w:t>
            </w:r>
          </w:p>
        </w:tc>
      </w:tr>
      <w:tr w:rsidR="002D1E96" w14:paraId="78CAC994" w14:textId="77777777" w:rsidTr="002D1E96">
        <w:tc>
          <w:tcPr>
            <w:tcW w:w="1129" w:type="dxa"/>
          </w:tcPr>
          <w:p w14:paraId="71501352" w14:textId="77777777" w:rsidR="002D1E96" w:rsidRDefault="00F45369" w:rsidP="00F45369">
            <w:pPr>
              <w:jc w:val="center"/>
            </w:pPr>
            <w:r>
              <w:t>9</w:t>
            </w:r>
          </w:p>
        </w:tc>
        <w:tc>
          <w:tcPr>
            <w:tcW w:w="4877" w:type="dxa"/>
          </w:tcPr>
          <w:p w14:paraId="28023424" w14:textId="77777777" w:rsidR="002D1E96" w:rsidRDefault="00F45369" w:rsidP="002D1E96">
            <w:r>
              <w:t>Chicane on B2166 by junctions of Church Road and School Lane</w:t>
            </w:r>
          </w:p>
        </w:tc>
        <w:tc>
          <w:tcPr>
            <w:tcW w:w="3004" w:type="dxa"/>
          </w:tcPr>
          <w:p w14:paraId="77970C96" w14:textId="77777777" w:rsidR="002D1E96" w:rsidRDefault="00F45369" w:rsidP="002D1E96">
            <w:r>
              <w:t>Dangerous traffic crossing</w:t>
            </w:r>
            <w:r w:rsidR="005264B3">
              <w:t xml:space="preserve"> </w:t>
            </w:r>
            <w:r w:rsidR="005264B3" w:rsidRPr="00161F05">
              <w:t>and Junction</w:t>
            </w:r>
          </w:p>
        </w:tc>
      </w:tr>
      <w:tr w:rsidR="002D1E96" w14:paraId="1FE26456" w14:textId="77777777" w:rsidTr="002D1E96">
        <w:tc>
          <w:tcPr>
            <w:tcW w:w="1129" w:type="dxa"/>
          </w:tcPr>
          <w:p w14:paraId="16A432F9" w14:textId="77777777" w:rsidR="002D1E96" w:rsidRDefault="00F45369" w:rsidP="00F45369">
            <w:pPr>
              <w:jc w:val="center"/>
            </w:pPr>
            <w:r>
              <w:t>10</w:t>
            </w:r>
          </w:p>
        </w:tc>
        <w:tc>
          <w:tcPr>
            <w:tcW w:w="4877" w:type="dxa"/>
          </w:tcPr>
          <w:p w14:paraId="344425D7" w14:textId="77777777" w:rsidR="002D1E96" w:rsidRDefault="00F45369" w:rsidP="002D1E96">
            <w:r>
              <w:t>Traffic speeds past school, breaking speed limit</w:t>
            </w:r>
          </w:p>
        </w:tc>
        <w:tc>
          <w:tcPr>
            <w:tcW w:w="3004" w:type="dxa"/>
          </w:tcPr>
          <w:p w14:paraId="356C8977" w14:textId="77777777" w:rsidR="002D1E96" w:rsidRDefault="00F45369" w:rsidP="002D1E96">
            <w:r>
              <w:t>Dangerous and polluting</w:t>
            </w:r>
          </w:p>
        </w:tc>
      </w:tr>
      <w:tr w:rsidR="002D1E96" w14:paraId="1037A3E8" w14:textId="77777777" w:rsidTr="002D1E96">
        <w:tc>
          <w:tcPr>
            <w:tcW w:w="1129" w:type="dxa"/>
          </w:tcPr>
          <w:p w14:paraId="4B30035E" w14:textId="77777777" w:rsidR="002D1E96" w:rsidRPr="00161F05" w:rsidRDefault="00F45369" w:rsidP="00F45369">
            <w:pPr>
              <w:jc w:val="center"/>
            </w:pPr>
            <w:r w:rsidRPr="00161F05">
              <w:lastRenderedPageBreak/>
              <w:t>11</w:t>
            </w:r>
          </w:p>
        </w:tc>
        <w:tc>
          <w:tcPr>
            <w:tcW w:w="4877" w:type="dxa"/>
          </w:tcPr>
          <w:p w14:paraId="0BFE1BF9" w14:textId="77777777" w:rsidR="002D1E96" w:rsidRPr="00161F05" w:rsidRDefault="00F45369" w:rsidP="002D1E96">
            <w:r w:rsidRPr="00161F05">
              <w:t xml:space="preserve">Marsh Lane through </w:t>
            </w:r>
            <w:proofErr w:type="spellStart"/>
            <w:r w:rsidRPr="00161F05">
              <w:t>Merston</w:t>
            </w:r>
            <w:proofErr w:type="spellEnd"/>
            <w:r w:rsidRPr="00161F05">
              <w:t xml:space="preserve"> to A259, very narrow, not safe for walkers or cyclists</w:t>
            </w:r>
          </w:p>
        </w:tc>
        <w:tc>
          <w:tcPr>
            <w:tcW w:w="3004" w:type="dxa"/>
          </w:tcPr>
          <w:p w14:paraId="2E83C55F" w14:textId="77777777" w:rsidR="002D1E96" w:rsidRPr="00161F05" w:rsidRDefault="00F45369" w:rsidP="002D1E96">
            <w:r w:rsidRPr="00161F05">
              <w:t>Speed</w:t>
            </w:r>
            <w:r w:rsidR="005264B3" w:rsidRPr="00161F05">
              <w:t xml:space="preserve"> and Rat Run</w:t>
            </w:r>
          </w:p>
        </w:tc>
      </w:tr>
      <w:tr w:rsidR="00267A74" w14:paraId="1972725A" w14:textId="77777777" w:rsidTr="002D1E96">
        <w:tc>
          <w:tcPr>
            <w:tcW w:w="1129" w:type="dxa"/>
          </w:tcPr>
          <w:p w14:paraId="4197BF51" w14:textId="77777777" w:rsidR="00267A74" w:rsidRPr="00161F05" w:rsidRDefault="00267A74" w:rsidP="00F45369">
            <w:pPr>
              <w:jc w:val="center"/>
            </w:pPr>
            <w:r w:rsidRPr="00161F05">
              <w:t>12</w:t>
            </w:r>
          </w:p>
        </w:tc>
        <w:tc>
          <w:tcPr>
            <w:tcW w:w="4877" w:type="dxa"/>
          </w:tcPr>
          <w:p w14:paraId="75935D90" w14:textId="77777777" w:rsidR="00267A74" w:rsidRPr="00161F05" w:rsidRDefault="00267A74" w:rsidP="002D1E96">
            <w:r w:rsidRPr="00161F05">
              <w:t>B2166 – Lowlands Development – no active travel plan to the Chichester Free School and B2145</w:t>
            </w:r>
            <w:r w:rsidR="005264B3" w:rsidRPr="00161F05">
              <w:t>. May be transient until complete</w:t>
            </w:r>
          </w:p>
        </w:tc>
        <w:tc>
          <w:tcPr>
            <w:tcW w:w="3004" w:type="dxa"/>
          </w:tcPr>
          <w:p w14:paraId="31796708" w14:textId="77777777" w:rsidR="00267A74" w:rsidRPr="00161F05" w:rsidRDefault="00267A74" w:rsidP="002D1E96">
            <w:r w:rsidRPr="00161F05">
              <w:t>Heavy traffic adding to long delays</w:t>
            </w:r>
          </w:p>
        </w:tc>
      </w:tr>
      <w:tr w:rsidR="008B64E5" w14:paraId="025443A5" w14:textId="77777777" w:rsidTr="002D1E96">
        <w:tc>
          <w:tcPr>
            <w:tcW w:w="1129" w:type="dxa"/>
          </w:tcPr>
          <w:p w14:paraId="5699B55E" w14:textId="77777777" w:rsidR="008B64E5" w:rsidRPr="00161F05" w:rsidRDefault="008B64E5" w:rsidP="005264B3">
            <w:pPr>
              <w:jc w:val="center"/>
            </w:pPr>
            <w:r w:rsidRPr="00161F05">
              <w:t>12a</w:t>
            </w:r>
          </w:p>
        </w:tc>
        <w:tc>
          <w:tcPr>
            <w:tcW w:w="4877" w:type="dxa"/>
          </w:tcPr>
          <w:p w14:paraId="61CFCCB6" w14:textId="77777777" w:rsidR="008B64E5" w:rsidRPr="00161F05" w:rsidRDefault="008B64E5" w:rsidP="002D1E96">
            <w:r w:rsidRPr="00161F05">
              <w:t xml:space="preserve">B2166 </w:t>
            </w:r>
            <w:proofErr w:type="spellStart"/>
            <w:r w:rsidRPr="00161F05">
              <w:t>Lagness</w:t>
            </w:r>
            <w:proofErr w:type="spellEnd"/>
            <w:r w:rsidRPr="00161F05">
              <w:t xml:space="preserve"> Road (North Mundham to Pagham)</w:t>
            </w:r>
          </w:p>
        </w:tc>
        <w:tc>
          <w:tcPr>
            <w:tcW w:w="3004" w:type="dxa"/>
          </w:tcPr>
          <w:p w14:paraId="7BED3BBA" w14:textId="77777777" w:rsidR="005264B3" w:rsidRPr="00161F05" w:rsidRDefault="008B64E5" w:rsidP="002D1E96">
            <w:r w:rsidRPr="00161F05">
              <w:t>No footpaths – possible mitigation Summer to Honor Lane Link</w:t>
            </w:r>
            <w:r w:rsidR="005264B3" w:rsidRPr="00161F05">
              <w:t xml:space="preserve">. </w:t>
            </w:r>
          </w:p>
          <w:p w14:paraId="57195810" w14:textId="77777777" w:rsidR="008B64E5" w:rsidRPr="00161F05" w:rsidRDefault="005264B3" w:rsidP="002D1E96">
            <w:r w:rsidRPr="00161F05">
              <w:t>Heavy Traffic</w:t>
            </w:r>
          </w:p>
        </w:tc>
      </w:tr>
      <w:tr w:rsidR="005264B3" w14:paraId="01D30261" w14:textId="77777777" w:rsidTr="002D1E96">
        <w:tc>
          <w:tcPr>
            <w:tcW w:w="1129" w:type="dxa"/>
          </w:tcPr>
          <w:p w14:paraId="75B3BEA5" w14:textId="77777777" w:rsidR="005264B3" w:rsidRPr="00161F05" w:rsidRDefault="005264B3" w:rsidP="005264B3">
            <w:pPr>
              <w:jc w:val="center"/>
            </w:pPr>
            <w:r w:rsidRPr="00161F05">
              <w:t>12b</w:t>
            </w:r>
          </w:p>
        </w:tc>
        <w:tc>
          <w:tcPr>
            <w:tcW w:w="4877" w:type="dxa"/>
          </w:tcPr>
          <w:p w14:paraId="0BA5B882" w14:textId="77777777" w:rsidR="005264B3" w:rsidRPr="00161F05" w:rsidRDefault="005264B3" w:rsidP="002D1E96">
            <w:r w:rsidRPr="00161F05">
              <w:t xml:space="preserve">Google Maps False HGV Rat Run from Walnut Tree roundabout to Bowley Farm – for false access to </w:t>
            </w:r>
            <w:proofErr w:type="spellStart"/>
            <w:r w:rsidRPr="00161F05">
              <w:t>Barfoots</w:t>
            </w:r>
            <w:proofErr w:type="spellEnd"/>
            <w:r w:rsidRPr="00161F05">
              <w:t>/Sefter Farm over dangerous, illegal bridge.</w:t>
            </w:r>
          </w:p>
        </w:tc>
        <w:tc>
          <w:tcPr>
            <w:tcW w:w="3004" w:type="dxa"/>
          </w:tcPr>
          <w:p w14:paraId="6FA4014E" w14:textId="77777777" w:rsidR="005264B3" w:rsidRPr="00161F05" w:rsidRDefault="005264B3" w:rsidP="002D1E96">
            <w:r w:rsidRPr="00161F05">
              <w:t>Completely unsuitable Heavy Traffic - dangerous</w:t>
            </w:r>
          </w:p>
        </w:tc>
      </w:tr>
      <w:tr w:rsidR="005264B3" w14:paraId="1CC2A116" w14:textId="77777777" w:rsidTr="002D1E96">
        <w:tc>
          <w:tcPr>
            <w:tcW w:w="1129" w:type="dxa"/>
          </w:tcPr>
          <w:p w14:paraId="170EEC3A" w14:textId="77777777" w:rsidR="005264B3" w:rsidRPr="00161F05" w:rsidRDefault="005264B3" w:rsidP="005264B3">
            <w:pPr>
              <w:jc w:val="center"/>
            </w:pPr>
            <w:r w:rsidRPr="00161F05">
              <w:t>12c</w:t>
            </w:r>
          </w:p>
        </w:tc>
        <w:tc>
          <w:tcPr>
            <w:tcW w:w="4877" w:type="dxa"/>
          </w:tcPr>
          <w:p w14:paraId="32892E43" w14:textId="77777777" w:rsidR="005264B3" w:rsidRPr="00161F05" w:rsidRDefault="005264B3" w:rsidP="002D1E96">
            <w:r w:rsidRPr="00161F05">
              <w:t>Google Maps False Rat Run from Fisher Common to Bramber Farm with supposed access to the sea</w:t>
            </w:r>
          </w:p>
        </w:tc>
        <w:tc>
          <w:tcPr>
            <w:tcW w:w="3004" w:type="dxa"/>
          </w:tcPr>
          <w:p w14:paraId="53C08BDE" w14:textId="77777777" w:rsidR="005264B3" w:rsidRPr="00161F05" w:rsidRDefault="005264B3" w:rsidP="002D1E96">
            <w:r w:rsidRPr="00161F05">
              <w:t>Dangerous traffic</w:t>
            </w:r>
          </w:p>
        </w:tc>
      </w:tr>
    </w:tbl>
    <w:p w14:paraId="71AA8FDF" w14:textId="77777777" w:rsidR="002D1E96" w:rsidRDefault="002D1E96"/>
    <w:p w14:paraId="375E57C5" w14:textId="77777777" w:rsidR="009C02EA" w:rsidRPr="00331023" w:rsidRDefault="00CF5B38">
      <w:pPr>
        <w:rPr>
          <w:b/>
          <w:bCs/>
        </w:rPr>
      </w:pPr>
      <w:r w:rsidRPr="00331023">
        <w:rPr>
          <w:b/>
          <w:bCs/>
        </w:rPr>
        <w:t>Birdham Parish</w:t>
      </w:r>
    </w:p>
    <w:tbl>
      <w:tblPr>
        <w:tblStyle w:val="TableGrid"/>
        <w:tblW w:w="0" w:type="auto"/>
        <w:tblLook w:val="04A0" w:firstRow="1" w:lastRow="0" w:firstColumn="1" w:lastColumn="0" w:noHBand="0" w:noVBand="1"/>
      </w:tblPr>
      <w:tblGrid>
        <w:gridCol w:w="1129"/>
        <w:gridCol w:w="4877"/>
        <w:gridCol w:w="3004"/>
      </w:tblGrid>
      <w:tr w:rsidR="007C61B6" w14:paraId="1FEB5112" w14:textId="77777777" w:rsidTr="00CF5B38">
        <w:tc>
          <w:tcPr>
            <w:tcW w:w="1129" w:type="dxa"/>
          </w:tcPr>
          <w:p w14:paraId="395A00DA" w14:textId="77777777" w:rsidR="007C61B6" w:rsidRPr="007C61B6" w:rsidRDefault="007C61B6" w:rsidP="00CF5B38">
            <w:pPr>
              <w:jc w:val="center"/>
              <w:rPr>
                <w:b/>
                <w:bCs/>
              </w:rPr>
            </w:pPr>
            <w:r w:rsidRPr="007C61B6">
              <w:rPr>
                <w:b/>
                <w:bCs/>
              </w:rPr>
              <w:t>Number on map</w:t>
            </w:r>
          </w:p>
        </w:tc>
        <w:tc>
          <w:tcPr>
            <w:tcW w:w="4877" w:type="dxa"/>
          </w:tcPr>
          <w:p w14:paraId="4CDF6E55" w14:textId="77777777" w:rsidR="007C61B6" w:rsidRPr="007C61B6" w:rsidRDefault="007C61B6">
            <w:pPr>
              <w:rPr>
                <w:b/>
                <w:bCs/>
              </w:rPr>
            </w:pPr>
            <w:r w:rsidRPr="007C61B6">
              <w:rPr>
                <w:b/>
                <w:bCs/>
              </w:rPr>
              <w:t>Location</w:t>
            </w:r>
          </w:p>
        </w:tc>
        <w:tc>
          <w:tcPr>
            <w:tcW w:w="3004" w:type="dxa"/>
          </w:tcPr>
          <w:p w14:paraId="32988321" w14:textId="77777777" w:rsidR="007C61B6" w:rsidRPr="007C61B6" w:rsidRDefault="007C61B6">
            <w:pPr>
              <w:rPr>
                <w:b/>
                <w:bCs/>
              </w:rPr>
            </w:pPr>
            <w:r w:rsidRPr="007C61B6">
              <w:rPr>
                <w:b/>
                <w:bCs/>
              </w:rPr>
              <w:t>Issue</w:t>
            </w:r>
          </w:p>
        </w:tc>
      </w:tr>
      <w:tr w:rsidR="00CF5B38" w14:paraId="65DBE766" w14:textId="77777777" w:rsidTr="00CF5B38">
        <w:tc>
          <w:tcPr>
            <w:tcW w:w="1129" w:type="dxa"/>
          </w:tcPr>
          <w:p w14:paraId="2191EF57" w14:textId="77777777" w:rsidR="00CF5B38" w:rsidRDefault="00CF5B38" w:rsidP="00CF5B38">
            <w:pPr>
              <w:jc w:val="center"/>
            </w:pPr>
            <w:r>
              <w:t>1</w:t>
            </w:r>
            <w:r w:rsidR="001374F8">
              <w:t>3</w:t>
            </w:r>
          </w:p>
        </w:tc>
        <w:tc>
          <w:tcPr>
            <w:tcW w:w="4877" w:type="dxa"/>
          </w:tcPr>
          <w:p w14:paraId="7697A13D" w14:textId="77777777" w:rsidR="00CF5B38" w:rsidRDefault="00221E66">
            <w:r>
              <w:t>Mapson Lane junction Sidlesham/</w:t>
            </w:r>
            <w:proofErr w:type="spellStart"/>
            <w:r>
              <w:t>Batchmere</w:t>
            </w:r>
            <w:proofErr w:type="spellEnd"/>
            <w:r>
              <w:t xml:space="preserve"> Lane. Signage – all through traffic to Witterings and Bracklesham Bay turn right</w:t>
            </w:r>
          </w:p>
        </w:tc>
        <w:tc>
          <w:tcPr>
            <w:tcW w:w="3004" w:type="dxa"/>
          </w:tcPr>
          <w:p w14:paraId="321189B0" w14:textId="77777777" w:rsidR="00CF5B38" w:rsidRDefault="00221E66">
            <w:r>
              <w:t>Rat run for holiday makers, trying to avoid queues</w:t>
            </w:r>
          </w:p>
        </w:tc>
      </w:tr>
      <w:tr w:rsidR="00CF5B38" w14:paraId="1CCAE50A" w14:textId="77777777" w:rsidTr="00CF5B38">
        <w:tc>
          <w:tcPr>
            <w:tcW w:w="1129" w:type="dxa"/>
          </w:tcPr>
          <w:p w14:paraId="40491251" w14:textId="77777777" w:rsidR="00CF5B38" w:rsidRDefault="008B64E5" w:rsidP="00CF5B38">
            <w:pPr>
              <w:jc w:val="center"/>
            </w:pPr>
            <w:r>
              <w:t>13a</w:t>
            </w:r>
          </w:p>
        </w:tc>
        <w:tc>
          <w:tcPr>
            <w:tcW w:w="4877" w:type="dxa"/>
          </w:tcPr>
          <w:p w14:paraId="4E50743C" w14:textId="77777777" w:rsidR="00CF5B38" w:rsidRDefault="008B64E5">
            <w:r>
              <w:t xml:space="preserve">Bell Lane, </w:t>
            </w:r>
            <w:proofErr w:type="spellStart"/>
            <w:r>
              <w:t>Hundredsteddle</w:t>
            </w:r>
            <w:proofErr w:type="spellEnd"/>
            <w:r>
              <w:t xml:space="preserve"> Lane to Bookers Lane</w:t>
            </w:r>
          </w:p>
        </w:tc>
        <w:tc>
          <w:tcPr>
            <w:tcW w:w="3004" w:type="dxa"/>
          </w:tcPr>
          <w:p w14:paraId="7F87EE38" w14:textId="77777777" w:rsidR="00CF5B38" w:rsidRDefault="008B64E5">
            <w:r>
              <w:t>Rat runs – reduce speed</w:t>
            </w:r>
          </w:p>
        </w:tc>
      </w:tr>
    </w:tbl>
    <w:p w14:paraId="2EC16C80" w14:textId="77777777" w:rsidR="00CF5B38" w:rsidRDefault="00CF5B38"/>
    <w:p w14:paraId="4D6C495C" w14:textId="77777777" w:rsidR="00605C0B" w:rsidRPr="00331023" w:rsidRDefault="00605C0B">
      <w:pPr>
        <w:rPr>
          <w:b/>
          <w:bCs/>
        </w:rPr>
      </w:pPr>
      <w:r w:rsidRPr="00331023">
        <w:rPr>
          <w:b/>
          <w:bCs/>
        </w:rPr>
        <w:t>West Wittering Parish</w:t>
      </w:r>
    </w:p>
    <w:tbl>
      <w:tblPr>
        <w:tblStyle w:val="TableGrid"/>
        <w:tblW w:w="0" w:type="auto"/>
        <w:tblLook w:val="04A0" w:firstRow="1" w:lastRow="0" w:firstColumn="1" w:lastColumn="0" w:noHBand="0" w:noVBand="1"/>
      </w:tblPr>
      <w:tblGrid>
        <w:gridCol w:w="1271"/>
        <w:gridCol w:w="4735"/>
        <w:gridCol w:w="3004"/>
      </w:tblGrid>
      <w:tr w:rsidR="007C61B6" w14:paraId="7FAF7872" w14:textId="77777777" w:rsidTr="00605C0B">
        <w:tc>
          <w:tcPr>
            <w:tcW w:w="1271" w:type="dxa"/>
          </w:tcPr>
          <w:p w14:paraId="4E47269D" w14:textId="77777777" w:rsidR="007C61B6" w:rsidRPr="007C61B6" w:rsidRDefault="007C61B6" w:rsidP="00605C0B">
            <w:pPr>
              <w:jc w:val="center"/>
              <w:rPr>
                <w:b/>
                <w:bCs/>
              </w:rPr>
            </w:pPr>
            <w:r w:rsidRPr="007C61B6">
              <w:rPr>
                <w:b/>
                <w:bCs/>
              </w:rPr>
              <w:t>Number on map</w:t>
            </w:r>
          </w:p>
        </w:tc>
        <w:tc>
          <w:tcPr>
            <w:tcW w:w="4735" w:type="dxa"/>
          </w:tcPr>
          <w:p w14:paraId="1AA126DC" w14:textId="77777777" w:rsidR="007C61B6" w:rsidRPr="007C61B6" w:rsidRDefault="007C61B6">
            <w:pPr>
              <w:rPr>
                <w:b/>
                <w:bCs/>
              </w:rPr>
            </w:pPr>
            <w:r w:rsidRPr="007C61B6">
              <w:rPr>
                <w:b/>
                <w:bCs/>
              </w:rPr>
              <w:t>Location</w:t>
            </w:r>
          </w:p>
        </w:tc>
        <w:tc>
          <w:tcPr>
            <w:tcW w:w="3004" w:type="dxa"/>
          </w:tcPr>
          <w:p w14:paraId="335C86E3" w14:textId="77777777" w:rsidR="007C61B6" w:rsidRPr="007C61B6" w:rsidRDefault="007C61B6">
            <w:pPr>
              <w:rPr>
                <w:b/>
                <w:bCs/>
              </w:rPr>
            </w:pPr>
            <w:r w:rsidRPr="007C61B6">
              <w:rPr>
                <w:b/>
                <w:bCs/>
              </w:rPr>
              <w:t>Issue</w:t>
            </w:r>
          </w:p>
        </w:tc>
      </w:tr>
      <w:tr w:rsidR="00605C0B" w14:paraId="12A0B57D" w14:textId="77777777" w:rsidTr="00605C0B">
        <w:tc>
          <w:tcPr>
            <w:tcW w:w="1271" w:type="dxa"/>
          </w:tcPr>
          <w:p w14:paraId="09ACA048" w14:textId="77777777" w:rsidR="00605C0B" w:rsidRDefault="00605C0B" w:rsidP="00605C0B">
            <w:pPr>
              <w:jc w:val="center"/>
            </w:pPr>
            <w:r>
              <w:t>1</w:t>
            </w:r>
            <w:r w:rsidR="001374F8">
              <w:t>4</w:t>
            </w:r>
          </w:p>
        </w:tc>
        <w:tc>
          <w:tcPr>
            <w:tcW w:w="4735" w:type="dxa"/>
          </w:tcPr>
          <w:p w14:paraId="3E8DAF2A" w14:textId="77777777" w:rsidR="00605C0B" w:rsidRDefault="00605C0B">
            <w:r>
              <w:t>School Crossing</w:t>
            </w:r>
          </w:p>
        </w:tc>
        <w:tc>
          <w:tcPr>
            <w:tcW w:w="3004" w:type="dxa"/>
          </w:tcPr>
          <w:p w14:paraId="5C85C342" w14:textId="77777777" w:rsidR="00605C0B" w:rsidRDefault="00605C0B">
            <w:r>
              <w:t>Danger to school children</w:t>
            </w:r>
          </w:p>
        </w:tc>
      </w:tr>
      <w:tr w:rsidR="00605C0B" w14:paraId="55DCB135" w14:textId="77777777" w:rsidTr="00605C0B">
        <w:tc>
          <w:tcPr>
            <w:tcW w:w="1271" w:type="dxa"/>
          </w:tcPr>
          <w:p w14:paraId="3A5F2F36" w14:textId="77777777" w:rsidR="00605C0B" w:rsidRDefault="00605C0B" w:rsidP="00605C0B">
            <w:pPr>
              <w:jc w:val="center"/>
            </w:pPr>
            <w:r>
              <w:t>1</w:t>
            </w:r>
            <w:r w:rsidR="001374F8">
              <w:t>5</w:t>
            </w:r>
          </w:p>
        </w:tc>
        <w:tc>
          <w:tcPr>
            <w:tcW w:w="4735" w:type="dxa"/>
          </w:tcPr>
          <w:p w14:paraId="70A30A4C" w14:textId="77777777" w:rsidR="00605C0B" w:rsidRDefault="00605C0B" w:rsidP="00605C0B">
            <w:r>
              <w:t>Should be Quiet Lanes: Elms Lane, Ellanore Lane, Rookwood Lane</w:t>
            </w:r>
          </w:p>
        </w:tc>
        <w:tc>
          <w:tcPr>
            <w:tcW w:w="3004" w:type="dxa"/>
          </w:tcPr>
          <w:p w14:paraId="39CF0417" w14:textId="77777777" w:rsidR="00605C0B" w:rsidRDefault="00605C0B" w:rsidP="00605C0B">
            <w:r>
              <w:t>Speeding traffic</w:t>
            </w:r>
          </w:p>
        </w:tc>
      </w:tr>
    </w:tbl>
    <w:p w14:paraId="0E8729B4" w14:textId="77777777" w:rsidR="00605C0B" w:rsidRDefault="00605C0B"/>
    <w:p w14:paraId="7257A3FF" w14:textId="77777777" w:rsidR="00CB3FF5" w:rsidRPr="00331023" w:rsidRDefault="00CB3FF5">
      <w:pPr>
        <w:rPr>
          <w:b/>
          <w:bCs/>
        </w:rPr>
      </w:pPr>
      <w:r w:rsidRPr="00331023">
        <w:rPr>
          <w:b/>
          <w:bCs/>
        </w:rPr>
        <w:t>Sidlesham Parish</w:t>
      </w:r>
    </w:p>
    <w:tbl>
      <w:tblPr>
        <w:tblStyle w:val="TableGrid"/>
        <w:tblW w:w="0" w:type="auto"/>
        <w:tblLook w:val="04A0" w:firstRow="1" w:lastRow="0" w:firstColumn="1" w:lastColumn="0" w:noHBand="0" w:noVBand="1"/>
      </w:tblPr>
      <w:tblGrid>
        <w:gridCol w:w="1271"/>
        <w:gridCol w:w="4735"/>
        <w:gridCol w:w="3004"/>
      </w:tblGrid>
      <w:tr w:rsidR="007C61B6" w14:paraId="744E4E3C" w14:textId="77777777" w:rsidTr="00CB3FF5">
        <w:tc>
          <w:tcPr>
            <w:tcW w:w="1271" w:type="dxa"/>
          </w:tcPr>
          <w:p w14:paraId="273B6406" w14:textId="77777777" w:rsidR="007C61B6" w:rsidRPr="007C61B6" w:rsidRDefault="007C61B6" w:rsidP="00CB3FF5">
            <w:pPr>
              <w:jc w:val="center"/>
              <w:rPr>
                <w:b/>
                <w:bCs/>
              </w:rPr>
            </w:pPr>
            <w:r w:rsidRPr="007C61B6">
              <w:rPr>
                <w:b/>
                <w:bCs/>
              </w:rPr>
              <w:t>Number on map</w:t>
            </w:r>
          </w:p>
        </w:tc>
        <w:tc>
          <w:tcPr>
            <w:tcW w:w="4735" w:type="dxa"/>
          </w:tcPr>
          <w:p w14:paraId="2C7913B8" w14:textId="77777777" w:rsidR="007C61B6" w:rsidRPr="007C61B6" w:rsidRDefault="007C61B6">
            <w:pPr>
              <w:rPr>
                <w:b/>
                <w:bCs/>
              </w:rPr>
            </w:pPr>
            <w:r w:rsidRPr="007C61B6">
              <w:rPr>
                <w:b/>
                <w:bCs/>
              </w:rPr>
              <w:t>Location</w:t>
            </w:r>
          </w:p>
        </w:tc>
        <w:tc>
          <w:tcPr>
            <w:tcW w:w="3004" w:type="dxa"/>
          </w:tcPr>
          <w:p w14:paraId="3BF65602" w14:textId="77777777" w:rsidR="007C61B6" w:rsidRPr="007C61B6" w:rsidRDefault="007C61B6">
            <w:pPr>
              <w:rPr>
                <w:b/>
                <w:bCs/>
              </w:rPr>
            </w:pPr>
            <w:r w:rsidRPr="007C61B6">
              <w:rPr>
                <w:b/>
                <w:bCs/>
              </w:rPr>
              <w:t>Issue</w:t>
            </w:r>
          </w:p>
        </w:tc>
      </w:tr>
      <w:tr w:rsidR="00CB3FF5" w14:paraId="5A32EBFC" w14:textId="77777777" w:rsidTr="00CB3FF5">
        <w:tc>
          <w:tcPr>
            <w:tcW w:w="1271" w:type="dxa"/>
          </w:tcPr>
          <w:p w14:paraId="7B1C46E2" w14:textId="77777777" w:rsidR="00CB3FF5" w:rsidRDefault="00CB3FF5" w:rsidP="00CB3FF5">
            <w:pPr>
              <w:jc w:val="center"/>
            </w:pPr>
            <w:r>
              <w:t>1</w:t>
            </w:r>
            <w:r w:rsidR="001374F8">
              <w:t>6</w:t>
            </w:r>
          </w:p>
        </w:tc>
        <w:tc>
          <w:tcPr>
            <w:tcW w:w="4735" w:type="dxa"/>
          </w:tcPr>
          <w:p w14:paraId="06D84C4F" w14:textId="77777777" w:rsidR="00CB3FF5" w:rsidRDefault="00CB3FF5">
            <w:r>
              <w:t xml:space="preserve">Crossing B2145 Pagham Nature Reserve to </w:t>
            </w:r>
            <w:proofErr w:type="spellStart"/>
            <w:r>
              <w:t>Medmerry</w:t>
            </w:r>
            <w:proofErr w:type="spellEnd"/>
          </w:p>
        </w:tc>
        <w:tc>
          <w:tcPr>
            <w:tcW w:w="3004" w:type="dxa"/>
          </w:tcPr>
          <w:p w14:paraId="32F41E15" w14:textId="77777777" w:rsidR="00CB3FF5" w:rsidRDefault="00CB3FF5">
            <w:r>
              <w:t>Dangerous Crossing</w:t>
            </w:r>
          </w:p>
        </w:tc>
      </w:tr>
      <w:tr w:rsidR="00CB3FF5" w14:paraId="29DE1EC5" w14:textId="77777777" w:rsidTr="00CB3FF5">
        <w:tc>
          <w:tcPr>
            <w:tcW w:w="1271" w:type="dxa"/>
          </w:tcPr>
          <w:p w14:paraId="6E941303" w14:textId="77777777" w:rsidR="00CB3FF5" w:rsidRDefault="00CB3FF5" w:rsidP="00CB3FF5">
            <w:pPr>
              <w:jc w:val="center"/>
            </w:pPr>
            <w:r>
              <w:t>1</w:t>
            </w:r>
            <w:r w:rsidR="001374F8">
              <w:t>7</w:t>
            </w:r>
          </w:p>
        </w:tc>
        <w:tc>
          <w:tcPr>
            <w:tcW w:w="4735" w:type="dxa"/>
          </w:tcPr>
          <w:p w14:paraId="41AA4C95" w14:textId="77777777" w:rsidR="00CB3FF5" w:rsidRDefault="00CB3FF5">
            <w:r>
              <w:t>Junction Church Farm Lane onto B2145 – south from Anchor Bend</w:t>
            </w:r>
          </w:p>
        </w:tc>
        <w:tc>
          <w:tcPr>
            <w:tcW w:w="3004" w:type="dxa"/>
          </w:tcPr>
          <w:p w14:paraId="3D48B896" w14:textId="77777777" w:rsidR="00CB3FF5" w:rsidRDefault="00CB3FF5">
            <w:r>
              <w:t>Blind Corner</w:t>
            </w:r>
          </w:p>
        </w:tc>
      </w:tr>
      <w:tr w:rsidR="00CB3FF5" w14:paraId="2FF46D4E" w14:textId="77777777" w:rsidTr="00CB3FF5">
        <w:tc>
          <w:tcPr>
            <w:tcW w:w="1271" w:type="dxa"/>
          </w:tcPr>
          <w:p w14:paraId="494F41F5" w14:textId="77777777" w:rsidR="00CB3FF5" w:rsidRDefault="00CB3FF5" w:rsidP="00CB3FF5">
            <w:pPr>
              <w:jc w:val="center"/>
            </w:pPr>
            <w:r>
              <w:t>1</w:t>
            </w:r>
            <w:r w:rsidR="001374F8">
              <w:t>8</w:t>
            </w:r>
          </w:p>
        </w:tc>
        <w:tc>
          <w:tcPr>
            <w:tcW w:w="4735" w:type="dxa"/>
          </w:tcPr>
          <w:p w14:paraId="00A23E68" w14:textId="77777777" w:rsidR="00CB3FF5" w:rsidRDefault="00CB3FF5">
            <w:r>
              <w:t>B2145 south – Anchor Bend to Rookery Lane. Revise double white lines to prohibit overtaking. Conflict south-bound with cars emerging from Paddock Service Station</w:t>
            </w:r>
          </w:p>
        </w:tc>
        <w:tc>
          <w:tcPr>
            <w:tcW w:w="3004" w:type="dxa"/>
          </w:tcPr>
          <w:p w14:paraId="6B40CC8F" w14:textId="77777777" w:rsidR="00CB3FF5" w:rsidRDefault="00CB3FF5">
            <w:r>
              <w:t>Straight stretch used by speeding cars to dangerously overtake</w:t>
            </w:r>
          </w:p>
        </w:tc>
      </w:tr>
      <w:tr w:rsidR="00CB3FF5" w14:paraId="2EF323B4" w14:textId="77777777" w:rsidTr="00CB3FF5">
        <w:tc>
          <w:tcPr>
            <w:tcW w:w="1271" w:type="dxa"/>
          </w:tcPr>
          <w:p w14:paraId="4F12292B" w14:textId="77777777" w:rsidR="00CB3FF5" w:rsidRDefault="00267A74" w:rsidP="00CB3FF5">
            <w:pPr>
              <w:jc w:val="center"/>
            </w:pPr>
            <w:r>
              <w:t>1</w:t>
            </w:r>
            <w:r w:rsidR="001374F8">
              <w:t>9</w:t>
            </w:r>
          </w:p>
        </w:tc>
        <w:tc>
          <w:tcPr>
            <w:tcW w:w="4735" w:type="dxa"/>
          </w:tcPr>
          <w:p w14:paraId="06C23CAD" w14:textId="77777777" w:rsidR="00CB3FF5" w:rsidRDefault="00267A74">
            <w:r>
              <w:t>Junction B2145/B2201 – confused junction – need to create roundabout</w:t>
            </w:r>
          </w:p>
        </w:tc>
        <w:tc>
          <w:tcPr>
            <w:tcW w:w="3004" w:type="dxa"/>
          </w:tcPr>
          <w:p w14:paraId="649E7B75" w14:textId="77777777" w:rsidR="00CB3FF5" w:rsidRDefault="00267A74">
            <w:r>
              <w:t>Regular accidents</w:t>
            </w:r>
          </w:p>
        </w:tc>
      </w:tr>
      <w:tr w:rsidR="00CB3FF5" w14:paraId="2FADFCF2" w14:textId="77777777" w:rsidTr="00CB3FF5">
        <w:tc>
          <w:tcPr>
            <w:tcW w:w="1271" w:type="dxa"/>
          </w:tcPr>
          <w:p w14:paraId="40AD6EF5" w14:textId="77777777" w:rsidR="00CB3FF5" w:rsidRDefault="001374F8" w:rsidP="00CB3FF5">
            <w:pPr>
              <w:jc w:val="center"/>
            </w:pPr>
            <w:r>
              <w:lastRenderedPageBreak/>
              <w:t>20</w:t>
            </w:r>
          </w:p>
        </w:tc>
        <w:tc>
          <w:tcPr>
            <w:tcW w:w="4735" w:type="dxa"/>
          </w:tcPr>
          <w:p w14:paraId="58867A2E" w14:textId="77777777" w:rsidR="00CB3FF5" w:rsidRDefault="00267A74">
            <w:r>
              <w:t xml:space="preserve">Rat run – high speed traffic from B2145 along </w:t>
            </w:r>
            <w:proofErr w:type="spellStart"/>
            <w:r>
              <w:t>Keynor</w:t>
            </w:r>
            <w:proofErr w:type="spellEnd"/>
            <w:r>
              <w:t xml:space="preserve"> Lane, </w:t>
            </w:r>
            <w:proofErr w:type="spellStart"/>
            <w:r>
              <w:t>Highleigh</w:t>
            </w:r>
            <w:proofErr w:type="spellEnd"/>
            <w:r>
              <w:t xml:space="preserve"> Road, Rotten Row</w:t>
            </w:r>
          </w:p>
        </w:tc>
        <w:tc>
          <w:tcPr>
            <w:tcW w:w="3004" w:type="dxa"/>
          </w:tcPr>
          <w:p w14:paraId="3A0A13FF" w14:textId="77777777" w:rsidR="00CB3FF5" w:rsidRDefault="00267A74">
            <w:r>
              <w:t>Heavy, speeding traffic – too dangerous to walk, especially to/from Sidlesham School</w:t>
            </w:r>
          </w:p>
        </w:tc>
      </w:tr>
      <w:tr w:rsidR="00CB3FF5" w14:paraId="0C0AD93D" w14:textId="77777777" w:rsidTr="00CB3FF5">
        <w:tc>
          <w:tcPr>
            <w:tcW w:w="1271" w:type="dxa"/>
          </w:tcPr>
          <w:p w14:paraId="40CDAB8D" w14:textId="77777777" w:rsidR="00CB3FF5" w:rsidRDefault="001374F8" w:rsidP="00CB3FF5">
            <w:pPr>
              <w:jc w:val="center"/>
            </w:pPr>
            <w:r>
              <w:t>21</w:t>
            </w:r>
          </w:p>
        </w:tc>
        <w:tc>
          <w:tcPr>
            <w:tcW w:w="4735" w:type="dxa"/>
          </w:tcPr>
          <w:p w14:paraId="2D3B1FAF" w14:textId="77777777" w:rsidR="00CB3FF5" w:rsidRDefault="001374F8">
            <w:r>
              <w:t>Rookery Lane should be 30 mph. Needs signage where joins Mill Lane that is part of Sustrans N288 route</w:t>
            </w:r>
          </w:p>
        </w:tc>
        <w:tc>
          <w:tcPr>
            <w:tcW w:w="3004" w:type="dxa"/>
          </w:tcPr>
          <w:p w14:paraId="503B3FC9" w14:textId="77777777" w:rsidR="00CB3FF5" w:rsidRDefault="001374F8">
            <w:r>
              <w:t>Danger of high speed</w:t>
            </w:r>
          </w:p>
        </w:tc>
      </w:tr>
      <w:tr w:rsidR="001374F8" w14:paraId="7529DF64" w14:textId="77777777" w:rsidTr="00CB3FF5">
        <w:tc>
          <w:tcPr>
            <w:tcW w:w="1271" w:type="dxa"/>
          </w:tcPr>
          <w:p w14:paraId="173CBD1F" w14:textId="77777777" w:rsidR="001374F8" w:rsidRDefault="001374F8" w:rsidP="00CB3FF5">
            <w:pPr>
              <w:jc w:val="center"/>
            </w:pPr>
            <w:r>
              <w:t>22</w:t>
            </w:r>
          </w:p>
        </w:tc>
        <w:tc>
          <w:tcPr>
            <w:tcW w:w="4735" w:type="dxa"/>
          </w:tcPr>
          <w:p w14:paraId="10301E70" w14:textId="77777777" w:rsidR="001374F8" w:rsidRDefault="001374F8">
            <w:proofErr w:type="spellStart"/>
            <w:r>
              <w:t>Highleigh</w:t>
            </w:r>
            <w:proofErr w:type="spellEnd"/>
            <w:r>
              <w:t xml:space="preserve"> Road – speed reduction needed, especially by Sidlesham School</w:t>
            </w:r>
          </w:p>
        </w:tc>
        <w:tc>
          <w:tcPr>
            <w:tcW w:w="3004" w:type="dxa"/>
          </w:tcPr>
          <w:p w14:paraId="210C6FCD" w14:textId="77777777" w:rsidR="001374F8" w:rsidRDefault="001374F8">
            <w:r>
              <w:t>Dangerous driving</w:t>
            </w:r>
          </w:p>
        </w:tc>
      </w:tr>
      <w:tr w:rsidR="001374F8" w14:paraId="576FA8C0" w14:textId="77777777" w:rsidTr="00CB3FF5">
        <w:tc>
          <w:tcPr>
            <w:tcW w:w="1271" w:type="dxa"/>
          </w:tcPr>
          <w:p w14:paraId="626BE9F3" w14:textId="77777777" w:rsidR="001374F8" w:rsidRDefault="00916E7F" w:rsidP="00CB3FF5">
            <w:pPr>
              <w:jc w:val="center"/>
            </w:pPr>
            <w:r>
              <w:t>22a</w:t>
            </w:r>
          </w:p>
        </w:tc>
        <w:tc>
          <w:tcPr>
            <w:tcW w:w="4735" w:type="dxa"/>
          </w:tcPr>
          <w:p w14:paraId="60FAFB66" w14:textId="77777777" w:rsidR="001374F8" w:rsidRDefault="006E4C24">
            <w:r>
              <w:t>2 Bus stops between May Close and Manhood Lane southbound are overgrown and dangerous for passengers. Dangerous road crossing. Passengers can go onto to Selsey and back to get off their side of the road</w:t>
            </w:r>
          </w:p>
        </w:tc>
        <w:tc>
          <w:tcPr>
            <w:tcW w:w="3004" w:type="dxa"/>
          </w:tcPr>
          <w:p w14:paraId="178B5604" w14:textId="77777777" w:rsidR="001374F8" w:rsidRDefault="006E4C24">
            <w:r>
              <w:t>Provide set back and safe bus stops plus crossing points</w:t>
            </w:r>
          </w:p>
        </w:tc>
      </w:tr>
    </w:tbl>
    <w:p w14:paraId="71A9AAA9" w14:textId="77777777" w:rsidR="00CB3FF5" w:rsidRDefault="00CB3FF5"/>
    <w:p w14:paraId="1504F83A" w14:textId="77777777" w:rsidR="00331023" w:rsidRDefault="00331023">
      <w:pPr>
        <w:rPr>
          <w:b/>
          <w:bCs/>
        </w:rPr>
      </w:pPr>
    </w:p>
    <w:p w14:paraId="7AB39305" w14:textId="77777777" w:rsidR="001374F8" w:rsidRPr="00331023" w:rsidRDefault="00E81B04">
      <w:pPr>
        <w:rPr>
          <w:b/>
          <w:bCs/>
        </w:rPr>
      </w:pPr>
      <w:r w:rsidRPr="00331023">
        <w:rPr>
          <w:b/>
          <w:bCs/>
        </w:rPr>
        <w:t>Birdham Parish</w:t>
      </w:r>
    </w:p>
    <w:tbl>
      <w:tblPr>
        <w:tblStyle w:val="TableGrid"/>
        <w:tblW w:w="0" w:type="auto"/>
        <w:tblLook w:val="04A0" w:firstRow="1" w:lastRow="0" w:firstColumn="1" w:lastColumn="0" w:noHBand="0" w:noVBand="1"/>
      </w:tblPr>
      <w:tblGrid>
        <w:gridCol w:w="1271"/>
        <w:gridCol w:w="4735"/>
        <w:gridCol w:w="3004"/>
      </w:tblGrid>
      <w:tr w:rsidR="007C61B6" w14:paraId="1C82877A" w14:textId="77777777" w:rsidTr="00E81B04">
        <w:tc>
          <w:tcPr>
            <w:tcW w:w="1271" w:type="dxa"/>
          </w:tcPr>
          <w:p w14:paraId="561C31BC" w14:textId="77777777" w:rsidR="007C61B6" w:rsidRPr="007C61B6" w:rsidRDefault="007C61B6" w:rsidP="00E81B04">
            <w:pPr>
              <w:jc w:val="center"/>
              <w:rPr>
                <w:b/>
                <w:bCs/>
              </w:rPr>
            </w:pPr>
            <w:r w:rsidRPr="007C61B6">
              <w:rPr>
                <w:b/>
                <w:bCs/>
              </w:rPr>
              <w:t>Number on map</w:t>
            </w:r>
          </w:p>
        </w:tc>
        <w:tc>
          <w:tcPr>
            <w:tcW w:w="4735" w:type="dxa"/>
          </w:tcPr>
          <w:p w14:paraId="12ACCA26" w14:textId="77777777" w:rsidR="007C61B6" w:rsidRPr="007C61B6" w:rsidRDefault="007C61B6">
            <w:pPr>
              <w:rPr>
                <w:b/>
                <w:bCs/>
              </w:rPr>
            </w:pPr>
            <w:r w:rsidRPr="007C61B6">
              <w:rPr>
                <w:b/>
                <w:bCs/>
              </w:rPr>
              <w:t>Location</w:t>
            </w:r>
          </w:p>
        </w:tc>
        <w:tc>
          <w:tcPr>
            <w:tcW w:w="3004" w:type="dxa"/>
          </w:tcPr>
          <w:p w14:paraId="09D3C6E9" w14:textId="77777777" w:rsidR="007C61B6" w:rsidRPr="007C61B6" w:rsidRDefault="007C61B6">
            <w:pPr>
              <w:rPr>
                <w:b/>
                <w:bCs/>
              </w:rPr>
            </w:pPr>
            <w:r w:rsidRPr="007C61B6">
              <w:rPr>
                <w:b/>
                <w:bCs/>
              </w:rPr>
              <w:t>Issue</w:t>
            </w:r>
          </w:p>
        </w:tc>
      </w:tr>
      <w:tr w:rsidR="00E81B04" w14:paraId="4DB50421" w14:textId="77777777" w:rsidTr="00E81B04">
        <w:tc>
          <w:tcPr>
            <w:tcW w:w="1271" w:type="dxa"/>
          </w:tcPr>
          <w:p w14:paraId="56941AF3" w14:textId="77777777" w:rsidR="00E81B04" w:rsidRDefault="00E81B04" w:rsidP="00E81B04">
            <w:pPr>
              <w:jc w:val="center"/>
            </w:pPr>
            <w:r>
              <w:t>23</w:t>
            </w:r>
          </w:p>
        </w:tc>
        <w:tc>
          <w:tcPr>
            <w:tcW w:w="4735" w:type="dxa"/>
          </w:tcPr>
          <w:p w14:paraId="0ADACEFF" w14:textId="77777777" w:rsidR="004C25F3" w:rsidRDefault="00E81B04">
            <w:r>
              <w:t>Pedestrian crossing A286 – Chichester Marina to Chichester Canal (FP196/1)</w:t>
            </w:r>
            <w:r w:rsidR="004C25F3">
              <w:t xml:space="preserve"> PLUS better signage at </w:t>
            </w:r>
            <w:proofErr w:type="spellStart"/>
            <w:r w:rsidR="004C25F3">
              <w:t>Wophams</w:t>
            </w:r>
            <w:proofErr w:type="spellEnd"/>
            <w:r w:rsidR="004C25F3">
              <w:t xml:space="preserve"> Lane junction onto A286</w:t>
            </w:r>
          </w:p>
        </w:tc>
        <w:tc>
          <w:tcPr>
            <w:tcW w:w="3004" w:type="dxa"/>
          </w:tcPr>
          <w:p w14:paraId="0743C3A3" w14:textId="77777777" w:rsidR="00E81B04" w:rsidRDefault="00E81B04">
            <w:r>
              <w:t>Dangerous crossing – poor visibility</w:t>
            </w:r>
            <w:r w:rsidR="004C25F3">
              <w:t xml:space="preserve"> plus signage</w:t>
            </w:r>
          </w:p>
        </w:tc>
      </w:tr>
      <w:tr w:rsidR="004C25F3" w14:paraId="13A66475" w14:textId="77777777" w:rsidTr="00E81B04">
        <w:tc>
          <w:tcPr>
            <w:tcW w:w="1271" w:type="dxa"/>
          </w:tcPr>
          <w:p w14:paraId="346C3D81" w14:textId="77777777" w:rsidR="004C25F3" w:rsidRDefault="004C25F3" w:rsidP="00E81B04">
            <w:pPr>
              <w:jc w:val="center"/>
            </w:pPr>
            <w:r>
              <w:t>23a</w:t>
            </w:r>
          </w:p>
        </w:tc>
        <w:tc>
          <w:tcPr>
            <w:tcW w:w="4735" w:type="dxa"/>
          </w:tcPr>
          <w:p w14:paraId="37805DB3" w14:textId="77777777" w:rsidR="004C25F3" w:rsidRDefault="004C25F3">
            <w:r>
              <w:t>Crouchers Hotel on A286 – double bend – reduce speed limit to 40mph</w:t>
            </w:r>
          </w:p>
        </w:tc>
        <w:tc>
          <w:tcPr>
            <w:tcW w:w="3004" w:type="dxa"/>
          </w:tcPr>
          <w:p w14:paraId="52975BB7" w14:textId="77777777" w:rsidR="004C25F3" w:rsidRDefault="004C25F3">
            <w:r>
              <w:t>Dangerous double bend</w:t>
            </w:r>
          </w:p>
        </w:tc>
      </w:tr>
      <w:tr w:rsidR="00E81B04" w14:paraId="55A0C50D" w14:textId="77777777" w:rsidTr="00E81B04">
        <w:tc>
          <w:tcPr>
            <w:tcW w:w="1271" w:type="dxa"/>
          </w:tcPr>
          <w:p w14:paraId="7168A256" w14:textId="77777777" w:rsidR="00E81B04" w:rsidRDefault="009859C5" w:rsidP="00E81B04">
            <w:pPr>
              <w:jc w:val="center"/>
            </w:pPr>
            <w:r>
              <w:t>24</w:t>
            </w:r>
          </w:p>
        </w:tc>
        <w:tc>
          <w:tcPr>
            <w:tcW w:w="4735" w:type="dxa"/>
          </w:tcPr>
          <w:p w14:paraId="5628A22B" w14:textId="77777777" w:rsidR="00E81B04" w:rsidRDefault="009859C5">
            <w:r>
              <w:t>Crooked Lane near Birdham School</w:t>
            </w:r>
          </w:p>
        </w:tc>
        <w:tc>
          <w:tcPr>
            <w:tcW w:w="3004" w:type="dxa"/>
          </w:tcPr>
          <w:p w14:paraId="6FE23F3C" w14:textId="77777777" w:rsidR="00E81B04" w:rsidRDefault="009859C5">
            <w:r>
              <w:t>Rat Run – speed reduction</w:t>
            </w:r>
          </w:p>
        </w:tc>
      </w:tr>
      <w:tr w:rsidR="00E81B04" w14:paraId="4171D378" w14:textId="77777777" w:rsidTr="00E81B04">
        <w:tc>
          <w:tcPr>
            <w:tcW w:w="1271" w:type="dxa"/>
          </w:tcPr>
          <w:p w14:paraId="13B45F10" w14:textId="77777777" w:rsidR="00E81B04" w:rsidRDefault="004C25F3" w:rsidP="00E81B04">
            <w:pPr>
              <w:jc w:val="center"/>
            </w:pPr>
            <w:r>
              <w:t>24a</w:t>
            </w:r>
          </w:p>
        </w:tc>
        <w:tc>
          <w:tcPr>
            <w:tcW w:w="4735" w:type="dxa"/>
          </w:tcPr>
          <w:p w14:paraId="09AFAC67" w14:textId="77777777" w:rsidR="00E81B04" w:rsidRDefault="004C25F3">
            <w:r>
              <w:t>Bus stop opposite Church Lane on South East side requires remodelling for passengers to get on and off</w:t>
            </w:r>
          </w:p>
        </w:tc>
        <w:tc>
          <w:tcPr>
            <w:tcW w:w="3004" w:type="dxa"/>
          </w:tcPr>
          <w:p w14:paraId="337598C0" w14:textId="77777777" w:rsidR="00E81B04" w:rsidRDefault="004C25F3">
            <w:r>
              <w:t>Unsafe bus stop</w:t>
            </w:r>
          </w:p>
        </w:tc>
      </w:tr>
    </w:tbl>
    <w:p w14:paraId="46CA74A4" w14:textId="77777777" w:rsidR="00E81B04" w:rsidRDefault="00E81B04"/>
    <w:p w14:paraId="5FE98D72" w14:textId="77777777" w:rsidR="009859C5" w:rsidRPr="007C61B6" w:rsidRDefault="00331023">
      <w:pPr>
        <w:rPr>
          <w:b/>
          <w:bCs/>
        </w:rPr>
      </w:pPr>
      <w:r w:rsidRPr="00331023">
        <w:rPr>
          <w:b/>
          <w:bCs/>
        </w:rPr>
        <w:t xml:space="preserve">West Wittering and </w:t>
      </w:r>
      <w:r w:rsidR="009859C5" w:rsidRPr="00331023">
        <w:rPr>
          <w:b/>
          <w:bCs/>
        </w:rPr>
        <w:t>East Wittering and Bracklesham Parish</w:t>
      </w:r>
      <w:r w:rsidRPr="00331023">
        <w:rPr>
          <w:b/>
          <w:bCs/>
        </w:rPr>
        <w:t>es</w:t>
      </w:r>
      <w:r w:rsidR="007C61B6">
        <w:rPr>
          <w:b/>
          <w:bCs/>
        </w:rPr>
        <w:t xml:space="preserve"> (see West Wittering Parish above)</w:t>
      </w:r>
    </w:p>
    <w:tbl>
      <w:tblPr>
        <w:tblStyle w:val="TableGrid"/>
        <w:tblW w:w="0" w:type="auto"/>
        <w:tblLook w:val="04A0" w:firstRow="1" w:lastRow="0" w:firstColumn="1" w:lastColumn="0" w:noHBand="0" w:noVBand="1"/>
      </w:tblPr>
      <w:tblGrid>
        <w:gridCol w:w="1271"/>
        <w:gridCol w:w="4735"/>
        <w:gridCol w:w="3004"/>
      </w:tblGrid>
      <w:tr w:rsidR="007C61B6" w14:paraId="73197D7E" w14:textId="77777777" w:rsidTr="009859C5">
        <w:tc>
          <w:tcPr>
            <w:tcW w:w="1271" w:type="dxa"/>
          </w:tcPr>
          <w:p w14:paraId="1DE42E66" w14:textId="77777777" w:rsidR="007C61B6" w:rsidRPr="007C61B6" w:rsidRDefault="007C61B6" w:rsidP="008B64E5">
            <w:pPr>
              <w:jc w:val="center"/>
              <w:rPr>
                <w:b/>
                <w:bCs/>
              </w:rPr>
            </w:pPr>
            <w:r w:rsidRPr="007C61B6">
              <w:rPr>
                <w:b/>
                <w:bCs/>
              </w:rPr>
              <w:t>Number on map</w:t>
            </w:r>
          </w:p>
        </w:tc>
        <w:tc>
          <w:tcPr>
            <w:tcW w:w="4735" w:type="dxa"/>
          </w:tcPr>
          <w:p w14:paraId="55D4CCAE" w14:textId="77777777" w:rsidR="007C61B6" w:rsidRPr="007C61B6" w:rsidRDefault="007C61B6">
            <w:pPr>
              <w:rPr>
                <w:b/>
                <w:bCs/>
              </w:rPr>
            </w:pPr>
            <w:r w:rsidRPr="007C61B6">
              <w:rPr>
                <w:b/>
                <w:bCs/>
              </w:rPr>
              <w:t>Location</w:t>
            </w:r>
          </w:p>
        </w:tc>
        <w:tc>
          <w:tcPr>
            <w:tcW w:w="3004" w:type="dxa"/>
          </w:tcPr>
          <w:p w14:paraId="5FBD0FF1" w14:textId="77777777" w:rsidR="007C61B6" w:rsidRPr="007C61B6" w:rsidRDefault="007C61B6">
            <w:pPr>
              <w:rPr>
                <w:b/>
                <w:bCs/>
              </w:rPr>
            </w:pPr>
            <w:r w:rsidRPr="007C61B6">
              <w:rPr>
                <w:b/>
                <w:bCs/>
              </w:rPr>
              <w:t>Issue</w:t>
            </w:r>
          </w:p>
        </w:tc>
      </w:tr>
      <w:tr w:rsidR="009859C5" w14:paraId="38DF5753" w14:textId="77777777" w:rsidTr="009859C5">
        <w:tc>
          <w:tcPr>
            <w:tcW w:w="1271" w:type="dxa"/>
          </w:tcPr>
          <w:p w14:paraId="33F04F06" w14:textId="77777777" w:rsidR="009859C5" w:rsidRDefault="008B64E5" w:rsidP="008B64E5">
            <w:pPr>
              <w:jc w:val="center"/>
            </w:pPr>
            <w:r>
              <w:t>25</w:t>
            </w:r>
          </w:p>
        </w:tc>
        <w:tc>
          <w:tcPr>
            <w:tcW w:w="4735" w:type="dxa"/>
          </w:tcPr>
          <w:p w14:paraId="25146396" w14:textId="77777777" w:rsidR="009859C5" w:rsidRDefault="008B64E5">
            <w:r>
              <w:t>Rat Runs – Acre Street, Chapel Lane, Elms Lane, Itchenor/West Wittering – avoids B2179</w:t>
            </w:r>
          </w:p>
        </w:tc>
        <w:tc>
          <w:tcPr>
            <w:tcW w:w="3004" w:type="dxa"/>
          </w:tcPr>
          <w:p w14:paraId="1A3D3322" w14:textId="77777777" w:rsidR="009859C5" w:rsidRDefault="008B64E5">
            <w:r>
              <w:t>Rat Runs – slow speed</w:t>
            </w:r>
          </w:p>
        </w:tc>
      </w:tr>
      <w:tr w:rsidR="009859C5" w14:paraId="1B2F93CA" w14:textId="77777777" w:rsidTr="009859C5">
        <w:tc>
          <w:tcPr>
            <w:tcW w:w="1271" w:type="dxa"/>
          </w:tcPr>
          <w:p w14:paraId="6B25D8ED" w14:textId="77777777" w:rsidR="009859C5" w:rsidRDefault="004C25F3" w:rsidP="008B64E5">
            <w:pPr>
              <w:jc w:val="center"/>
            </w:pPr>
            <w:r>
              <w:t>26</w:t>
            </w:r>
          </w:p>
        </w:tc>
        <w:tc>
          <w:tcPr>
            <w:tcW w:w="4735" w:type="dxa"/>
          </w:tcPr>
          <w:p w14:paraId="25FFEAC5" w14:textId="77777777" w:rsidR="009859C5" w:rsidRDefault="004C25F3">
            <w:r>
              <w:t>Junction of Rookwood Lane, Salterns Way and Rookwood Road at Malthouse Corner</w:t>
            </w:r>
          </w:p>
        </w:tc>
        <w:tc>
          <w:tcPr>
            <w:tcW w:w="3004" w:type="dxa"/>
          </w:tcPr>
          <w:p w14:paraId="65DE45FB" w14:textId="77777777" w:rsidR="009859C5" w:rsidRDefault="004C25F3">
            <w:r>
              <w:t>Concern for safety of cyclists leaving Salterns Way</w:t>
            </w:r>
          </w:p>
        </w:tc>
      </w:tr>
      <w:tr w:rsidR="00EB6BEF" w14:paraId="628EB52A" w14:textId="77777777" w:rsidTr="009859C5">
        <w:tc>
          <w:tcPr>
            <w:tcW w:w="1271" w:type="dxa"/>
          </w:tcPr>
          <w:p w14:paraId="0B456B8D" w14:textId="77777777" w:rsidR="00EB6BEF" w:rsidRDefault="00EB6BEF" w:rsidP="00EB6BEF">
            <w:pPr>
              <w:jc w:val="center"/>
            </w:pPr>
            <w:r>
              <w:t>27</w:t>
            </w:r>
          </w:p>
        </w:tc>
        <w:tc>
          <w:tcPr>
            <w:tcW w:w="4735" w:type="dxa"/>
          </w:tcPr>
          <w:p w14:paraId="013BB86C" w14:textId="77777777" w:rsidR="00EB6BEF" w:rsidRDefault="00EB6BEF" w:rsidP="00EB6BEF">
            <w:r>
              <w:t>West Wittering (</w:t>
            </w:r>
            <w:proofErr w:type="spellStart"/>
            <w:r>
              <w:t>Cakeham</w:t>
            </w:r>
            <w:proofErr w:type="spellEnd"/>
            <w:r>
              <w:t xml:space="preserve"> Rd B2179 between </w:t>
            </w:r>
            <w:proofErr w:type="spellStart"/>
            <w:r>
              <w:t>Wellsfield</w:t>
            </w:r>
            <w:proofErr w:type="spellEnd"/>
            <w:r>
              <w:t xml:space="preserve"> and Summerfield Road)</w:t>
            </w:r>
            <w:r w:rsidR="00331023">
              <w:t>. Dangerous where cycle lanes end and join pavement.</w:t>
            </w:r>
          </w:p>
          <w:p w14:paraId="6B1EC38D" w14:textId="77777777" w:rsidR="00331023" w:rsidRDefault="00331023" w:rsidP="00EB6BEF">
            <w:r>
              <w:t>Police aware – working on TRO</w:t>
            </w:r>
          </w:p>
        </w:tc>
        <w:tc>
          <w:tcPr>
            <w:tcW w:w="3004" w:type="dxa"/>
          </w:tcPr>
          <w:p w14:paraId="1640DA88" w14:textId="77777777" w:rsidR="00EB6BEF" w:rsidRDefault="00EB6BEF" w:rsidP="00EB6BEF">
            <w:r>
              <w:t>Traffic conflict with pedestrians and cyclists</w:t>
            </w:r>
          </w:p>
          <w:p w14:paraId="510C5E69" w14:textId="77777777" w:rsidR="00331023" w:rsidRDefault="00331023" w:rsidP="00EB6BEF"/>
        </w:tc>
      </w:tr>
      <w:tr w:rsidR="00EB6BEF" w14:paraId="46D19CDA" w14:textId="77777777" w:rsidTr="009859C5">
        <w:tc>
          <w:tcPr>
            <w:tcW w:w="1271" w:type="dxa"/>
          </w:tcPr>
          <w:p w14:paraId="17C8EFFD" w14:textId="77777777" w:rsidR="00EB6BEF" w:rsidRDefault="00EB6BEF" w:rsidP="00EB6BEF">
            <w:pPr>
              <w:jc w:val="center"/>
            </w:pPr>
            <w:r>
              <w:t>28</w:t>
            </w:r>
          </w:p>
        </w:tc>
        <w:tc>
          <w:tcPr>
            <w:tcW w:w="4735" w:type="dxa"/>
          </w:tcPr>
          <w:p w14:paraId="12AB8DB0" w14:textId="77777777" w:rsidR="00EB6BEF" w:rsidRDefault="00EB6BEF" w:rsidP="00EB6BEF">
            <w:r>
              <w:t xml:space="preserve">Term time issue around school in Pound Road. Families have to park in Witterings pub and cross main road with small children on the bend with fast traffic rushing to the beach e.g. Grundon and Bideford Lorries. Also, very </w:t>
            </w:r>
            <w:r>
              <w:lastRenderedPageBreak/>
              <w:t>difficult for children on bicycles</w:t>
            </w:r>
            <w:r w:rsidR="00331023">
              <w:t>. This road is an important school route</w:t>
            </w:r>
          </w:p>
        </w:tc>
        <w:tc>
          <w:tcPr>
            <w:tcW w:w="3004" w:type="dxa"/>
          </w:tcPr>
          <w:p w14:paraId="5A674512" w14:textId="77777777" w:rsidR="00EB6BEF" w:rsidRDefault="00EB6BEF" w:rsidP="00EB6BEF">
            <w:r>
              <w:lastRenderedPageBreak/>
              <w:t>Dangerous crossing for school children</w:t>
            </w:r>
          </w:p>
        </w:tc>
      </w:tr>
      <w:tr w:rsidR="00EB6BEF" w14:paraId="0E07AE20" w14:textId="77777777" w:rsidTr="009859C5">
        <w:tc>
          <w:tcPr>
            <w:tcW w:w="1271" w:type="dxa"/>
          </w:tcPr>
          <w:p w14:paraId="727B44D0" w14:textId="77777777" w:rsidR="00EB6BEF" w:rsidRDefault="00EB6BEF" w:rsidP="00EB6BEF">
            <w:pPr>
              <w:jc w:val="center"/>
            </w:pPr>
            <w:r>
              <w:t>29</w:t>
            </w:r>
          </w:p>
        </w:tc>
        <w:tc>
          <w:tcPr>
            <w:tcW w:w="4735" w:type="dxa"/>
          </w:tcPr>
          <w:p w14:paraId="7E0BD5CC" w14:textId="77777777" w:rsidR="00EB6BEF" w:rsidRDefault="00EB6BEF" w:rsidP="00EB6BEF">
            <w:r>
              <w:t>Piggery Hall Lane/Chichester Road Junction. Used as route from East of the Village to the Chichester Road. Narrow and 40 mph. Are working on a TRO asking for a 30</w:t>
            </w:r>
            <w:r w:rsidR="00331023">
              <w:t>-</w:t>
            </w:r>
            <w:r>
              <w:t>mph limit as developers’ lorries are speeding dangerously</w:t>
            </w:r>
            <w:r w:rsidR="00331023">
              <w:t>.</w:t>
            </w:r>
          </w:p>
        </w:tc>
        <w:tc>
          <w:tcPr>
            <w:tcW w:w="3004" w:type="dxa"/>
          </w:tcPr>
          <w:p w14:paraId="2715E53A" w14:textId="77777777" w:rsidR="00EB6BEF" w:rsidRDefault="00331023" w:rsidP="00EB6BEF">
            <w:r>
              <w:t>Reduce speed – accident risk. Police aware</w:t>
            </w:r>
          </w:p>
        </w:tc>
      </w:tr>
      <w:tr w:rsidR="00EB6BEF" w14:paraId="3744AB07" w14:textId="77777777" w:rsidTr="009859C5">
        <w:tc>
          <w:tcPr>
            <w:tcW w:w="1271" w:type="dxa"/>
          </w:tcPr>
          <w:p w14:paraId="57AFC31C" w14:textId="77777777" w:rsidR="00EB6BEF" w:rsidRDefault="00331023" w:rsidP="00EB6BEF">
            <w:pPr>
              <w:jc w:val="center"/>
            </w:pPr>
            <w:r>
              <w:t>30</w:t>
            </w:r>
          </w:p>
        </w:tc>
        <w:tc>
          <w:tcPr>
            <w:tcW w:w="4735" w:type="dxa"/>
          </w:tcPr>
          <w:p w14:paraId="0CDCFFF0" w14:textId="77777777" w:rsidR="00EB6BEF" w:rsidRDefault="00331023" w:rsidP="00EB6BEF">
            <w:r>
              <w:t xml:space="preserve">Access to </w:t>
            </w:r>
            <w:proofErr w:type="spellStart"/>
            <w:r>
              <w:t>Huntland’s</w:t>
            </w:r>
            <w:proofErr w:type="spellEnd"/>
            <w:r>
              <w:t xml:space="preserve"> Farm and Guy’s Farm is a narrow, windy track, that joins the Chichester Road. Many near misses and a recent fatal accident</w:t>
            </w:r>
          </w:p>
        </w:tc>
        <w:tc>
          <w:tcPr>
            <w:tcW w:w="3004" w:type="dxa"/>
          </w:tcPr>
          <w:p w14:paraId="155349D8" w14:textId="77777777" w:rsidR="00EB6BEF" w:rsidRDefault="00331023" w:rsidP="00EB6BEF">
            <w:r>
              <w:t>Dangerous junction – recent fatal accident</w:t>
            </w:r>
          </w:p>
        </w:tc>
      </w:tr>
      <w:tr w:rsidR="00EB6BEF" w14:paraId="4FB05F29" w14:textId="77777777" w:rsidTr="009859C5">
        <w:tc>
          <w:tcPr>
            <w:tcW w:w="1271" w:type="dxa"/>
          </w:tcPr>
          <w:p w14:paraId="6061F0ED" w14:textId="77777777" w:rsidR="00EB6BEF" w:rsidRDefault="00331023" w:rsidP="00EB6BEF">
            <w:pPr>
              <w:jc w:val="center"/>
            </w:pPr>
            <w:r>
              <w:t>31</w:t>
            </w:r>
          </w:p>
        </w:tc>
        <w:tc>
          <w:tcPr>
            <w:tcW w:w="4735" w:type="dxa"/>
          </w:tcPr>
          <w:p w14:paraId="28649595" w14:textId="77777777" w:rsidR="00EB6BEF" w:rsidRDefault="00331023" w:rsidP="00EB6BEF">
            <w:r>
              <w:t>Two blind bends on B2198</w:t>
            </w:r>
          </w:p>
        </w:tc>
        <w:tc>
          <w:tcPr>
            <w:tcW w:w="3004" w:type="dxa"/>
          </w:tcPr>
          <w:p w14:paraId="35CB34AB" w14:textId="77777777" w:rsidR="00EB6BEF" w:rsidRDefault="00331023" w:rsidP="00EB6BEF">
            <w:r>
              <w:t>Many accidents and near misses</w:t>
            </w:r>
          </w:p>
        </w:tc>
      </w:tr>
      <w:tr w:rsidR="00EB6BEF" w14:paraId="58EC7470" w14:textId="77777777" w:rsidTr="009859C5">
        <w:tc>
          <w:tcPr>
            <w:tcW w:w="1271" w:type="dxa"/>
          </w:tcPr>
          <w:p w14:paraId="3C3F75F8" w14:textId="77777777" w:rsidR="00EB6BEF" w:rsidRDefault="00331023" w:rsidP="00EB6BEF">
            <w:pPr>
              <w:jc w:val="center"/>
            </w:pPr>
            <w:r>
              <w:t>32</w:t>
            </w:r>
          </w:p>
        </w:tc>
        <w:tc>
          <w:tcPr>
            <w:tcW w:w="4735" w:type="dxa"/>
          </w:tcPr>
          <w:p w14:paraId="699D8F45" w14:textId="77777777" w:rsidR="00EB6BEF" w:rsidRDefault="00331023" w:rsidP="00EB6BEF">
            <w:r>
              <w:t>Possible safe cycle route to Beach along existing pathways and tracks. Could connect to pathway to the east</w:t>
            </w:r>
          </w:p>
        </w:tc>
        <w:tc>
          <w:tcPr>
            <w:tcW w:w="3004" w:type="dxa"/>
          </w:tcPr>
          <w:p w14:paraId="5C8E44A6" w14:textId="77777777" w:rsidR="00EB6BEF" w:rsidRDefault="00331023" w:rsidP="00EB6BEF">
            <w:r>
              <w:t>Possible safe cycleway</w:t>
            </w:r>
          </w:p>
        </w:tc>
      </w:tr>
    </w:tbl>
    <w:p w14:paraId="023BC841" w14:textId="77777777" w:rsidR="007C61B6" w:rsidRDefault="007C61B6"/>
    <w:p w14:paraId="4A7E17BD" w14:textId="77777777" w:rsidR="005264B3" w:rsidRDefault="005264B3">
      <w:pPr>
        <w:rPr>
          <w:b/>
          <w:bCs/>
        </w:rPr>
      </w:pPr>
      <w:r>
        <w:rPr>
          <w:b/>
          <w:bCs/>
        </w:rPr>
        <w:t>Apuldram Parish</w:t>
      </w:r>
    </w:p>
    <w:p w14:paraId="62619B5B" w14:textId="77777777" w:rsidR="005264B3" w:rsidRDefault="005264B3">
      <w:pPr>
        <w:rPr>
          <w:b/>
          <w:bCs/>
        </w:rPr>
      </w:pPr>
    </w:p>
    <w:tbl>
      <w:tblPr>
        <w:tblStyle w:val="TableGrid"/>
        <w:tblW w:w="0" w:type="auto"/>
        <w:tblLook w:val="04A0" w:firstRow="1" w:lastRow="0" w:firstColumn="1" w:lastColumn="0" w:noHBand="0" w:noVBand="1"/>
      </w:tblPr>
      <w:tblGrid>
        <w:gridCol w:w="1271"/>
        <w:gridCol w:w="4735"/>
        <w:gridCol w:w="3004"/>
      </w:tblGrid>
      <w:tr w:rsidR="005264B3" w14:paraId="307B8D3B" w14:textId="77777777" w:rsidTr="005264B3">
        <w:tc>
          <w:tcPr>
            <w:tcW w:w="1271" w:type="dxa"/>
          </w:tcPr>
          <w:p w14:paraId="5591DFE7" w14:textId="77777777" w:rsidR="005264B3" w:rsidRPr="00161F05" w:rsidRDefault="005264B3" w:rsidP="005264B3">
            <w:pPr>
              <w:jc w:val="center"/>
            </w:pPr>
            <w:r w:rsidRPr="00161F05">
              <w:t>33</w:t>
            </w:r>
          </w:p>
        </w:tc>
        <w:tc>
          <w:tcPr>
            <w:tcW w:w="4735" w:type="dxa"/>
          </w:tcPr>
          <w:p w14:paraId="584785B2" w14:textId="77777777" w:rsidR="005264B3" w:rsidRPr="00161F05" w:rsidRDefault="005264B3">
            <w:r w:rsidRPr="00161F05">
              <w:t xml:space="preserve">Exit of Footpath 179 onto </w:t>
            </w:r>
            <w:proofErr w:type="spellStart"/>
            <w:r w:rsidRPr="00161F05">
              <w:t>Appledram</w:t>
            </w:r>
            <w:proofErr w:type="spellEnd"/>
            <w:r w:rsidRPr="00161F05">
              <w:t xml:space="preserve"> Lane South</w:t>
            </w:r>
          </w:p>
        </w:tc>
        <w:tc>
          <w:tcPr>
            <w:tcW w:w="3004" w:type="dxa"/>
          </w:tcPr>
          <w:p w14:paraId="4AE0E344" w14:textId="77777777" w:rsidR="005264B3" w:rsidRPr="00161F05" w:rsidRDefault="005264B3">
            <w:r w:rsidRPr="00161F05">
              <w:t>Unsafe for pedestrians who exit onto blind bend in road with no footway</w:t>
            </w:r>
          </w:p>
        </w:tc>
      </w:tr>
      <w:tr w:rsidR="005264B3" w14:paraId="6F2B3BBD" w14:textId="77777777" w:rsidTr="005264B3">
        <w:tc>
          <w:tcPr>
            <w:tcW w:w="1271" w:type="dxa"/>
          </w:tcPr>
          <w:p w14:paraId="0EE5EEFF" w14:textId="77777777" w:rsidR="005264B3" w:rsidRPr="00161F05" w:rsidRDefault="005264B3" w:rsidP="005264B3">
            <w:pPr>
              <w:jc w:val="center"/>
            </w:pPr>
            <w:r w:rsidRPr="00161F05">
              <w:t>34</w:t>
            </w:r>
          </w:p>
        </w:tc>
        <w:tc>
          <w:tcPr>
            <w:tcW w:w="4735" w:type="dxa"/>
          </w:tcPr>
          <w:p w14:paraId="260E68F5" w14:textId="77777777" w:rsidR="005264B3" w:rsidRPr="00161F05" w:rsidRDefault="005264B3">
            <w:r w:rsidRPr="00161F05">
              <w:t xml:space="preserve">Exit of Salterns Way cycle, wheelchair and footpath onto </w:t>
            </w:r>
            <w:proofErr w:type="spellStart"/>
            <w:r w:rsidRPr="00161F05">
              <w:t>Appledram</w:t>
            </w:r>
            <w:proofErr w:type="spellEnd"/>
            <w:r w:rsidRPr="00161F05">
              <w:t xml:space="preserve"> Lane South</w:t>
            </w:r>
          </w:p>
        </w:tc>
        <w:tc>
          <w:tcPr>
            <w:tcW w:w="3004" w:type="dxa"/>
          </w:tcPr>
          <w:p w14:paraId="11DD3AF3" w14:textId="77777777" w:rsidR="005264B3" w:rsidRPr="00161F05" w:rsidRDefault="008642F5">
            <w:r w:rsidRPr="00161F05">
              <w:t xml:space="preserve">Vulnerable Road Users (VRUs) have to use part of </w:t>
            </w:r>
            <w:proofErr w:type="spellStart"/>
            <w:r w:rsidRPr="00161F05">
              <w:t>Appledram</w:t>
            </w:r>
            <w:proofErr w:type="spellEnd"/>
            <w:r w:rsidRPr="00161F05">
              <w:t xml:space="preserve"> Lane South to walk/cycle to where T junction where Salterns Way continues with RH turn onto Dell Quay Road. Danger to VRUs as cars cut off this corner. Numerous near misses at junction. Accident in December 2025</w:t>
            </w:r>
          </w:p>
        </w:tc>
      </w:tr>
      <w:tr w:rsidR="005264B3" w14:paraId="34806116" w14:textId="77777777" w:rsidTr="005264B3">
        <w:tc>
          <w:tcPr>
            <w:tcW w:w="1271" w:type="dxa"/>
          </w:tcPr>
          <w:p w14:paraId="689FBC17" w14:textId="77777777" w:rsidR="005264B3" w:rsidRPr="00161F05" w:rsidRDefault="008642F5" w:rsidP="005264B3">
            <w:pPr>
              <w:jc w:val="center"/>
            </w:pPr>
            <w:r w:rsidRPr="00161F05">
              <w:t>35</w:t>
            </w:r>
          </w:p>
        </w:tc>
        <w:tc>
          <w:tcPr>
            <w:tcW w:w="4735" w:type="dxa"/>
          </w:tcPr>
          <w:p w14:paraId="52FFB710" w14:textId="77777777" w:rsidR="005264B3" w:rsidRPr="00161F05" w:rsidRDefault="008642F5">
            <w:proofErr w:type="spellStart"/>
            <w:r w:rsidRPr="00161F05">
              <w:t>Appledram</w:t>
            </w:r>
            <w:proofErr w:type="spellEnd"/>
            <w:r w:rsidRPr="00161F05">
              <w:t xml:space="preserve"> Lane South outside of Apuldram Centre</w:t>
            </w:r>
          </w:p>
        </w:tc>
        <w:tc>
          <w:tcPr>
            <w:tcW w:w="3004" w:type="dxa"/>
          </w:tcPr>
          <w:p w14:paraId="371ED28E" w14:textId="77777777" w:rsidR="005264B3" w:rsidRPr="00161F05" w:rsidRDefault="008642F5">
            <w:r w:rsidRPr="00161F05">
              <w:t>Speed on this stretch of straight road. Apuldram Centre houses vulnerable adults and has day centre for adults with learning difficulties</w:t>
            </w:r>
          </w:p>
        </w:tc>
      </w:tr>
      <w:tr w:rsidR="005264B3" w14:paraId="71D0C4C3" w14:textId="77777777" w:rsidTr="005264B3">
        <w:tc>
          <w:tcPr>
            <w:tcW w:w="1271" w:type="dxa"/>
          </w:tcPr>
          <w:p w14:paraId="3C19581E" w14:textId="77777777" w:rsidR="005264B3" w:rsidRPr="00161F05" w:rsidRDefault="008642F5" w:rsidP="005264B3">
            <w:pPr>
              <w:jc w:val="center"/>
            </w:pPr>
            <w:r w:rsidRPr="00161F05">
              <w:t>36</w:t>
            </w:r>
          </w:p>
        </w:tc>
        <w:tc>
          <w:tcPr>
            <w:tcW w:w="4735" w:type="dxa"/>
          </w:tcPr>
          <w:p w14:paraId="3356498C" w14:textId="77777777" w:rsidR="005264B3" w:rsidRPr="00161F05" w:rsidRDefault="008642F5">
            <w:r w:rsidRPr="00161F05">
              <w:t xml:space="preserve">Whole of </w:t>
            </w:r>
            <w:proofErr w:type="spellStart"/>
            <w:r w:rsidRPr="00161F05">
              <w:t>Appledram</w:t>
            </w:r>
            <w:proofErr w:type="spellEnd"/>
            <w:r w:rsidRPr="00161F05">
              <w:t xml:space="preserve"> Lane South and Dell Quay Road</w:t>
            </w:r>
          </w:p>
        </w:tc>
        <w:tc>
          <w:tcPr>
            <w:tcW w:w="3004" w:type="dxa"/>
          </w:tcPr>
          <w:p w14:paraId="105040C0" w14:textId="77777777" w:rsidR="005264B3" w:rsidRPr="00161F05" w:rsidRDefault="008642F5">
            <w:r w:rsidRPr="00161F05">
              <w:t xml:space="preserve">Roads are width restricted and no vehicle over 6’6” should use the road except for access. All sewage lorries access the WWTW have to enter from Fishbourne Road West (A259). Numerous instances of large vehicles </w:t>
            </w:r>
            <w:r w:rsidRPr="00161F05">
              <w:lastRenderedPageBreak/>
              <w:t>not adhering to the width restriction and using the road as a rat run</w:t>
            </w:r>
          </w:p>
        </w:tc>
      </w:tr>
    </w:tbl>
    <w:p w14:paraId="711963D3" w14:textId="77777777" w:rsidR="005264B3" w:rsidRDefault="005264B3">
      <w:pPr>
        <w:rPr>
          <w:b/>
          <w:bCs/>
        </w:rPr>
      </w:pPr>
    </w:p>
    <w:p w14:paraId="76178092" w14:textId="77777777" w:rsidR="007D2262" w:rsidRDefault="007D2262">
      <w:pPr>
        <w:rPr>
          <w:b/>
          <w:bCs/>
        </w:rPr>
      </w:pPr>
      <w:r>
        <w:rPr>
          <w:b/>
          <w:bCs/>
        </w:rPr>
        <w:t>Earnley Parish</w:t>
      </w:r>
    </w:p>
    <w:p w14:paraId="7EAC6908" w14:textId="77777777" w:rsidR="007D2262" w:rsidRPr="005264B3" w:rsidRDefault="007D2262">
      <w:pPr>
        <w:rPr>
          <w:b/>
          <w:bCs/>
        </w:rPr>
      </w:pPr>
    </w:p>
    <w:tbl>
      <w:tblPr>
        <w:tblStyle w:val="TableGrid"/>
        <w:tblW w:w="0" w:type="auto"/>
        <w:tblLook w:val="04A0" w:firstRow="1" w:lastRow="0" w:firstColumn="1" w:lastColumn="0" w:noHBand="0" w:noVBand="1"/>
      </w:tblPr>
      <w:tblGrid>
        <w:gridCol w:w="1271"/>
        <w:gridCol w:w="4735"/>
        <w:gridCol w:w="3004"/>
      </w:tblGrid>
      <w:tr w:rsidR="007D2262" w14:paraId="06F00479" w14:textId="77777777" w:rsidTr="007D2262">
        <w:tc>
          <w:tcPr>
            <w:tcW w:w="1271" w:type="dxa"/>
          </w:tcPr>
          <w:p w14:paraId="37464BD2" w14:textId="77777777" w:rsidR="007D2262" w:rsidRPr="00161F05" w:rsidRDefault="007D2262">
            <w:r w:rsidRPr="00161F05">
              <w:t>37</w:t>
            </w:r>
          </w:p>
          <w:p w14:paraId="1ED79121" w14:textId="77777777" w:rsidR="007D2262" w:rsidRPr="00161F05" w:rsidRDefault="007D2262">
            <w:r w:rsidRPr="00161F05">
              <w:t>38</w:t>
            </w:r>
          </w:p>
          <w:p w14:paraId="4EE770A9" w14:textId="77777777" w:rsidR="007D2262" w:rsidRPr="00161F05" w:rsidRDefault="007D2262">
            <w:r w:rsidRPr="00161F05">
              <w:t>39</w:t>
            </w:r>
          </w:p>
        </w:tc>
        <w:tc>
          <w:tcPr>
            <w:tcW w:w="4735" w:type="dxa"/>
          </w:tcPr>
          <w:p w14:paraId="1FD9DCC9" w14:textId="77777777" w:rsidR="007D2262" w:rsidRPr="00161F05" w:rsidRDefault="007D2262">
            <w:proofErr w:type="spellStart"/>
            <w:r w:rsidRPr="00161F05">
              <w:t>Almodington</w:t>
            </w:r>
            <w:proofErr w:type="spellEnd"/>
            <w:r w:rsidRPr="00161F05">
              <w:t xml:space="preserve"> Lane:</w:t>
            </w:r>
          </w:p>
          <w:p w14:paraId="03F7D940" w14:textId="77777777" w:rsidR="007D2262" w:rsidRPr="00161F05" w:rsidRDefault="007D2262"/>
          <w:p w14:paraId="565611A3" w14:textId="77777777" w:rsidR="007D2262" w:rsidRPr="00161F05" w:rsidRDefault="007D2262">
            <w:r w:rsidRPr="00161F05">
              <w:rPr>
                <w:rFonts w:ascii="Aptos" w:hAnsi="Aptos"/>
                <w:color w:val="000000"/>
              </w:rPr>
              <w:t>The lane from points 37 and 38 has become unsafe for pedestrians due to increased heavy lorry traffic and narrowness of the road. </w:t>
            </w:r>
            <w:r w:rsidRPr="00161F05">
              <w:rPr>
                <w:rStyle w:val="apple-converted-space"/>
                <w:rFonts w:ascii="Aptos" w:hAnsi="Aptos"/>
                <w:color w:val="000000"/>
              </w:rPr>
              <w:t> </w:t>
            </w:r>
          </w:p>
        </w:tc>
        <w:tc>
          <w:tcPr>
            <w:tcW w:w="3004" w:type="dxa"/>
          </w:tcPr>
          <w:p w14:paraId="3EEF8C8E" w14:textId="77777777" w:rsidR="007D2262" w:rsidRPr="00161F05" w:rsidRDefault="007D2262">
            <w:r w:rsidRPr="00161F05">
              <w:rPr>
                <w:rFonts w:ascii="Aptos" w:hAnsi="Aptos"/>
                <w:color w:val="000000"/>
              </w:rPr>
              <w:t xml:space="preserve">Container lorries serve businesses on Third Avenue, which is inaccessible for them. So, they have to park on </w:t>
            </w:r>
            <w:proofErr w:type="spellStart"/>
            <w:r w:rsidRPr="00161F05">
              <w:rPr>
                <w:rFonts w:ascii="Aptos" w:hAnsi="Aptos"/>
                <w:color w:val="000000"/>
              </w:rPr>
              <w:t>Almodington</w:t>
            </w:r>
            <w:proofErr w:type="spellEnd"/>
            <w:r w:rsidRPr="00161F05">
              <w:rPr>
                <w:rFonts w:ascii="Aptos" w:hAnsi="Aptos"/>
                <w:color w:val="000000"/>
              </w:rPr>
              <w:t xml:space="preserve"> Lane (Point 39) while the goods are taken up Third Avenue on trollies, so blocking the lane for other wide vehicles.  They then either have to turn in the entrance to Easton Lane, or continue through Earnley village centre or via Bookers Lane, both routes unsuitable for large lorries</w:t>
            </w:r>
          </w:p>
        </w:tc>
      </w:tr>
    </w:tbl>
    <w:p w14:paraId="40E8441D" w14:textId="77777777" w:rsidR="007D2262" w:rsidRDefault="007D2262"/>
    <w:p w14:paraId="2989E22E" w14:textId="77777777" w:rsidR="007D2262" w:rsidRDefault="007D2262"/>
    <w:p w14:paraId="29B6C9CA" w14:textId="77777777" w:rsidR="007C61B6" w:rsidRDefault="007C61B6"/>
    <w:p w14:paraId="6468245F" w14:textId="77777777" w:rsidR="001374F8" w:rsidRPr="007C61B6" w:rsidRDefault="001374F8">
      <w:pPr>
        <w:rPr>
          <w:b/>
          <w:bCs/>
        </w:rPr>
      </w:pPr>
      <w:r w:rsidRPr="007C61B6">
        <w:rPr>
          <w:b/>
          <w:bCs/>
        </w:rPr>
        <w:t>Action points:</w:t>
      </w:r>
    </w:p>
    <w:p w14:paraId="0A483020" w14:textId="77777777" w:rsidR="001374F8" w:rsidRDefault="001374F8"/>
    <w:p w14:paraId="0E6AE66A" w14:textId="77777777" w:rsidR="001374F8" w:rsidRDefault="001374F8" w:rsidP="001374F8">
      <w:pPr>
        <w:pStyle w:val="ListParagraph"/>
        <w:numPr>
          <w:ilvl w:val="0"/>
          <w:numId w:val="1"/>
        </w:numPr>
      </w:pPr>
      <w:r>
        <w:t>Data Collection from the magnetic indicators held by WSCC</w:t>
      </w:r>
      <w:r w:rsidR="006E4C24">
        <w:t xml:space="preserve"> – give traffic speed and volume.</w:t>
      </w:r>
    </w:p>
    <w:p w14:paraId="3616191F" w14:textId="77777777" w:rsidR="008B64E5" w:rsidRDefault="008B64E5" w:rsidP="001374F8">
      <w:pPr>
        <w:pStyle w:val="ListParagraph"/>
        <w:numPr>
          <w:ilvl w:val="0"/>
          <w:numId w:val="1"/>
        </w:numPr>
      </w:pPr>
      <w:r>
        <w:t>Park and ride for the whole of the Peninsula</w:t>
      </w:r>
    </w:p>
    <w:p w14:paraId="08CE7EFA" w14:textId="77777777" w:rsidR="008B64E5" w:rsidRDefault="008B64E5" w:rsidP="001374F8">
      <w:pPr>
        <w:pStyle w:val="ListParagraph"/>
        <w:numPr>
          <w:ilvl w:val="0"/>
          <w:numId w:val="1"/>
        </w:numPr>
      </w:pPr>
      <w:r>
        <w:t>Develop a slogan for the area to show it is a place for cyclists/walkers/horse riders e.g. Peninsula Paths for All</w:t>
      </w:r>
    </w:p>
    <w:p w14:paraId="74E9DF96" w14:textId="77777777" w:rsidR="004C25F3" w:rsidRDefault="004C25F3" w:rsidP="001374F8">
      <w:pPr>
        <w:pStyle w:val="ListParagraph"/>
        <w:numPr>
          <w:ilvl w:val="0"/>
          <w:numId w:val="1"/>
        </w:numPr>
      </w:pPr>
      <w:r>
        <w:t>Understand historically there is a wide variation in speed limits. Along with traffic calming for all dangerous hot spots and rat runs, speed limits for all lanes/roads of 20mph. 30mph for B2145 and 40mph for A286.</w:t>
      </w:r>
    </w:p>
    <w:p w14:paraId="4B33621F" w14:textId="77777777" w:rsidR="00331023" w:rsidRDefault="00331023" w:rsidP="007C61B6"/>
    <w:p w14:paraId="0D481702" w14:textId="77777777" w:rsidR="007C61B6" w:rsidRDefault="007C61B6" w:rsidP="007C61B6"/>
    <w:p w14:paraId="21A74FBE" w14:textId="77777777" w:rsidR="007C61B6" w:rsidRDefault="007C61B6" w:rsidP="007C61B6"/>
    <w:p w14:paraId="2AAADF5A" w14:textId="77777777" w:rsidR="007C61B6" w:rsidRDefault="007C61B6" w:rsidP="007C61B6"/>
    <w:sectPr w:rsidR="007C61B6" w:rsidSect="009D7EDB">
      <w:footerReference w:type="even"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ABA3" w14:textId="77777777" w:rsidR="00195F38" w:rsidRDefault="00195F38" w:rsidP="009859C5">
      <w:r>
        <w:separator/>
      </w:r>
    </w:p>
  </w:endnote>
  <w:endnote w:type="continuationSeparator" w:id="0">
    <w:p w14:paraId="3B41CB3C" w14:textId="77777777" w:rsidR="00195F38" w:rsidRDefault="00195F38" w:rsidP="0098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2272990"/>
      <w:docPartObj>
        <w:docPartGallery w:val="Page Numbers (Bottom of Page)"/>
        <w:docPartUnique/>
      </w:docPartObj>
    </w:sdtPr>
    <w:sdtEndPr>
      <w:rPr>
        <w:rStyle w:val="PageNumber"/>
      </w:rPr>
    </w:sdtEndPr>
    <w:sdtContent>
      <w:p w14:paraId="3F88713F" w14:textId="77777777" w:rsidR="009859C5" w:rsidRDefault="009859C5" w:rsidP="00F723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6D6403" w14:textId="77777777" w:rsidR="009859C5" w:rsidRDefault="009859C5" w:rsidP="009859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1987209"/>
      <w:docPartObj>
        <w:docPartGallery w:val="Page Numbers (Bottom of Page)"/>
        <w:docPartUnique/>
      </w:docPartObj>
    </w:sdtPr>
    <w:sdtEndPr>
      <w:rPr>
        <w:rStyle w:val="PageNumber"/>
      </w:rPr>
    </w:sdtEndPr>
    <w:sdtContent>
      <w:p w14:paraId="10549622" w14:textId="77777777" w:rsidR="009859C5" w:rsidRDefault="009859C5" w:rsidP="00F723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810633B" w14:textId="77777777" w:rsidR="009859C5" w:rsidRDefault="009859C5" w:rsidP="009859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B497" w14:textId="77777777" w:rsidR="00195F38" w:rsidRDefault="00195F38" w:rsidP="009859C5">
      <w:r>
        <w:separator/>
      </w:r>
    </w:p>
  </w:footnote>
  <w:footnote w:type="continuationSeparator" w:id="0">
    <w:p w14:paraId="58827754" w14:textId="77777777" w:rsidR="00195F38" w:rsidRDefault="00195F38" w:rsidP="00985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56BAF"/>
    <w:multiLevelType w:val="hybridMultilevel"/>
    <w:tmpl w:val="144E6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1844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2EA"/>
    <w:rsid w:val="000270B4"/>
    <w:rsid w:val="000538DF"/>
    <w:rsid w:val="00093698"/>
    <w:rsid w:val="000E3EF5"/>
    <w:rsid w:val="001374F8"/>
    <w:rsid w:val="00161F05"/>
    <w:rsid w:val="00195F38"/>
    <w:rsid w:val="001F7B71"/>
    <w:rsid w:val="002128AD"/>
    <w:rsid w:val="00221E66"/>
    <w:rsid w:val="0026255F"/>
    <w:rsid w:val="00267A74"/>
    <w:rsid w:val="00287662"/>
    <w:rsid w:val="002D1E96"/>
    <w:rsid w:val="00331023"/>
    <w:rsid w:val="004C25F3"/>
    <w:rsid w:val="004E7A4A"/>
    <w:rsid w:val="005264B3"/>
    <w:rsid w:val="00531340"/>
    <w:rsid w:val="00580DC8"/>
    <w:rsid w:val="005E7077"/>
    <w:rsid w:val="005F60DF"/>
    <w:rsid w:val="005F7449"/>
    <w:rsid w:val="00605C0B"/>
    <w:rsid w:val="00692886"/>
    <w:rsid w:val="006E4C24"/>
    <w:rsid w:val="006F0DBE"/>
    <w:rsid w:val="00720EC5"/>
    <w:rsid w:val="007A48F6"/>
    <w:rsid w:val="007A788D"/>
    <w:rsid w:val="007B5A5C"/>
    <w:rsid w:val="007C61B6"/>
    <w:rsid w:val="007D2262"/>
    <w:rsid w:val="008642F5"/>
    <w:rsid w:val="008B64E5"/>
    <w:rsid w:val="008E4D66"/>
    <w:rsid w:val="00911DF7"/>
    <w:rsid w:val="00916E7F"/>
    <w:rsid w:val="009170C8"/>
    <w:rsid w:val="009436C1"/>
    <w:rsid w:val="00947F0F"/>
    <w:rsid w:val="009859C5"/>
    <w:rsid w:val="009A12C5"/>
    <w:rsid w:val="009C02EA"/>
    <w:rsid w:val="009D7EDB"/>
    <w:rsid w:val="009E7DEA"/>
    <w:rsid w:val="00A03BCD"/>
    <w:rsid w:val="00A47E87"/>
    <w:rsid w:val="00AB233C"/>
    <w:rsid w:val="00BD5D1A"/>
    <w:rsid w:val="00C531BE"/>
    <w:rsid w:val="00C70970"/>
    <w:rsid w:val="00CB3FF5"/>
    <w:rsid w:val="00CF5B38"/>
    <w:rsid w:val="00D26119"/>
    <w:rsid w:val="00D86B18"/>
    <w:rsid w:val="00DF60BD"/>
    <w:rsid w:val="00E81B04"/>
    <w:rsid w:val="00EB6BEF"/>
    <w:rsid w:val="00F45369"/>
    <w:rsid w:val="00FC46EE"/>
    <w:rsid w:val="00FE0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12DE"/>
  <w14:defaultImageDpi w14:val="32767"/>
  <w15:chartTrackingRefBased/>
  <w15:docId w15:val="{B85AE7F9-AF14-5448-9CC7-7180E5DE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0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0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0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0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02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2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2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2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0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0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0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0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0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2EA"/>
    <w:rPr>
      <w:rFonts w:eastAsiaTheme="majorEastAsia" w:cstheme="majorBidi"/>
      <w:color w:val="272727" w:themeColor="text1" w:themeTint="D8"/>
    </w:rPr>
  </w:style>
  <w:style w:type="paragraph" w:styleId="Title">
    <w:name w:val="Title"/>
    <w:basedOn w:val="Normal"/>
    <w:next w:val="Normal"/>
    <w:link w:val="TitleChar"/>
    <w:uiPriority w:val="10"/>
    <w:qFormat/>
    <w:rsid w:val="009C02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2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2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02EA"/>
    <w:rPr>
      <w:i/>
      <w:iCs/>
      <w:color w:val="404040" w:themeColor="text1" w:themeTint="BF"/>
    </w:rPr>
  </w:style>
  <w:style w:type="paragraph" w:styleId="ListParagraph">
    <w:name w:val="List Paragraph"/>
    <w:basedOn w:val="Normal"/>
    <w:uiPriority w:val="34"/>
    <w:qFormat/>
    <w:rsid w:val="009C02EA"/>
    <w:pPr>
      <w:ind w:left="720"/>
      <w:contextualSpacing/>
    </w:pPr>
  </w:style>
  <w:style w:type="character" w:styleId="IntenseEmphasis">
    <w:name w:val="Intense Emphasis"/>
    <w:basedOn w:val="DefaultParagraphFont"/>
    <w:uiPriority w:val="21"/>
    <w:qFormat/>
    <w:rsid w:val="009C02EA"/>
    <w:rPr>
      <w:i/>
      <w:iCs/>
      <w:color w:val="2F5496" w:themeColor="accent1" w:themeShade="BF"/>
    </w:rPr>
  </w:style>
  <w:style w:type="paragraph" w:styleId="IntenseQuote">
    <w:name w:val="Intense Quote"/>
    <w:basedOn w:val="Normal"/>
    <w:next w:val="Normal"/>
    <w:link w:val="IntenseQuoteChar"/>
    <w:uiPriority w:val="30"/>
    <w:qFormat/>
    <w:rsid w:val="009C0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02EA"/>
    <w:rPr>
      <w:i/>
      <w:iCs/>
      <w:color w:val="2F5496" w:themeColor="accent1" w:themeShade="BF"/>
    </w:rPr>
  </w:style>
  <w:style w:type="character" w:styleId="IntenseReference">
    <w:name w:val="Intense Reference"/>
    <w:basedOn w:val="DefaultParagraphFont"/>
    <w:uiPriority w:val="32"/>
    <w:qFormat/>
    <w:rsid w:val="009C02EA"/>
    <w:rPr>
      <w:b/>
      <w:bCs/>
      <w:smallCaps/>
      <w:color w:val="2F5496" w:themeColor="accent1" w:themeShade="BF"/>
      <w:spacing w:val="5"/>
    </w:rPr>
  </w:style>
  <w:style w:type="table" w:styleId="TableGrid">
    <w:name w:val="Table Grid"/>
    <w:basedOn w:val="TableNormal"/>
    <w:uiPriority w:val="39"/>
    <w:rsid w:val="009C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859C5"/>
    <w:pPr>
      <w:tabs>
        <w:tab w:val="center" w:pos="4513"/>
        <w:tab w:val="right" w:pos="9026"/>
      </w:tabs>
    </w:pPr>
  </w:style>
  <w:style w:type="character" w:customStyle="1" w:styleId="FooterChar">
    <w:name w:val="Footer Char"/>
    <w:basedOn w:val="DefaultParagraphFont"/>
    <w:link w:val="Footer"/>
    <w:uiPriority w:val="99"/>
    <w:rsid w:val="009859C5"/>
  </w:style>
  <w:style w:type="character" w:styleId="PageNumber">
    <w:name w:val="page number"/>
    <w:basedOn w:val="DefaultParagraphFont"/>
    <w:uiPriority w:val="99"/>
    <w:semiHidden/>
    <w:unhideWhenUsed/>
    <w:rsid w:val="009859C5"/>
  </w:style>
  <w:style w:type="character" w:customStyle="1" w:styleId="apple-converted-space">
    <w:name w:val="apple-converted-space"/>
    <w:basedOn w:val="DefaultParagraphFont"/>
    <w:rsid w:val="007D2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Foster</dc:creator>
  <cp:keywords/>
  <dc:description/>
  <cp:lastModifiedBy>Jane Cunningham</cp:lastModifiedBy>
  <cp:revision>3</cp:revision>
  <dcterms:created xsi:type="dcterms:W3CDTF">2026-03-04T12:11:00Z</dcterms:created>
  <dcterms:modified xsi:type="dcterms:W3CDTF">2026-03-04T16:07:00Z</dcterms:modified>
</cp:coreProperties>
</file>